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64" w:lineRule="auto"/>
        <w:jc w:val="center"/>
        <w:rPr>
          <w:rFonts w:asciiTheme="minorEastAsia" w:hAnsiTheme="minorEastAsia" w:eastAsiaTheme="minorEastAsia"/>
          <w:b/>
          <w:sz w:val="36"/>
          <w:szCs w:val="36"/>
        </w:rPr>
        <w:sectPr>
          <w:headerReference r:id="rId3" w:type="default"/>
          <w:footerReference r:id="rId4" w:type="default"/>
          <w:pgSz w:w="23814" w:h="16840" w:orient="landscape"/>
          <w:pgMar w:top="467" w:right="1304" w:bottom="993" w:left="1304" w:header="436" w:footer="1304" w:gutter="0"/>
          <w:cols w:space="720" w:num="1"/>
          <w:docGrid w:linePitch="462" w:charSpace="0"/>
        </w:sectPr>
      </w:pPr>
      <w:r>
        <w:rPr>
          <w:rFonts w:hint="eastAsia" w:eastAsia="华文中宋" w:cs="华文中宋"/>
          <w:sz w:val="36"/>
          <w:szCs w:val="36"/>
        </w:rPr>
        <w:t xml:space="preserve"> </w:t>
      </w:r>
      <w:r>
        <w:rPr>
          <w:rFonts w:hint="eastAsia" w:cs="华文中宋" w:asciiTheme="minorEastAsia" w:hAnsiTheme="minorEastAsia" w:eastAsiaTheme="minorEastAsia"/>
          <w:b/>
          <w:sz w:val="36"/>
          <w:szCs w:val="36"/>
        </w:rPr>
        <w:t>江苏省中等职业学校教师高级专业技术资格申报人员情况简表</w:t>
      </w:r>
    </w:p>
    <w:p>
      <w:pPr>
        <w:jc w:val="center"/>
        <w:sectPr>
          <w:type w:val="continuous"/>
          <w:pgSz w:w="23814" w:h="16840" w:orient="landscape"/>
          <w:pgMar w:top="467" w:right="1304" w:bottom="1418" w:left="1304" w:header="436" w:footer="1418" w:gutter="0"/>
          <w:pgNumType w:fmt="numberInDash"/>
          <w:cols w:space="720" w:num="1"/>
          <w:docGrid w:linePitch="462" w:charSpace="0"/>
        </w:sectPr>
      </w:pPr>
    </w:p>
    <w:tbl>
      <w:tblPr>
        <w:tblStyle w:val="4"/>
        <w:tblW w:w="10728" w:type="dxa"/>
        <w:tblInd w:w="-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380"/>
        <w:gridCol w:w="177"/>
        <w:gridCol w:w="862"/>
        <w:gridCol w:w="293"/>
        <w:gridCol w:w="743"/>
        <w:gridCol w:w="451"/>
        <w:gridCol w:w="220"/>
        <w:gridCol w:w="202"/>
        <w:gridCol w:w="464"/>
        <w:gridCol w:w="694"/>
        <w:gridCol w:w="847"/>
        <w:gridCol w:w="352"/>
        <w:gridCol w:w="398"/>
        <w:gridCol w:w="61"/>
        <w:gridCol w:w="46"/>
        <w:gridCol w:w="587"/>
        <w:gridCol w:w="737"/>
        <w:gridCol w:w="331"/>
        <w:gridCol w:w="356"/>
        <w:gridCol w:w="376"/>
        <w:gridCol w:w="402"/>
        <w:gridCol w:w="78"/>
        <w:gridCol w:w="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atLeast"/>
        </w:trPr>
        <w:tc>
          <w:tcPr>
            <w:tcW w:w="1288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学校名称</w:t>
            </w:r>
          </w:p>
        </w:tc>
        <w:tc>
          <w:tcPr>
            <w:tcW w:w="1898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</w:rPr>
              <w:t>江苏省南通中等专业学校</w:t>
            </w:r>
          </w:p>
        </w:tc>
        <w:tc>
          <w:tcPr>
            <w:tcW w:w="873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姓名</w:t>
            </w:r>
          </w:p>
        </w:tc>
        <w:tc>
          <w:tcPr>
            <w:tcW w:w="1158" w:type="dxa"/>
            <w:gridSpan w:val="2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江花</w:t>
            </w:r>
          </w:p>
        </w:tc>
        <w:tc>
          <w:tcPr>
            <w:tcW w:w="847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性别</w:t>
            </w:r>
          </w:p>
        </w:tc>
        <w:tc>
          <w:tcPr>
            <w:tcW w:w="857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</w:rPr>
              <w:t>女</w:t>
            </w:r>
          </w:p>
        </w:tc>
        <w:tc>
          <w:tcPr>
            <w:tcW w:w="1324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出生年月</w:t>
            </w:r>
          </w:p>
        </w:tc>
        <w:tc>
          <w:tcPr>
            <w:tcW w:w="2483" w:type="dxa"/>
            <w:gridSpan w:val="6"/>
            <w:vAlign w:val="center"/>
          </w:tcPr>
          <w:p>
            <w:pPr>
              <w:jc w:val="center"/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</w:rPr>
              <w:t>1982.06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atLeast"/>
        </w:trPr>
        <w:tc>
          <w:tcPr>
            <w:tcW w:w="1288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申报学科</w:t>
            </w:r>
          </w:p>
        </w:tc>
        <w:tc>
          <w:tcPr>
            <w:tcW w:w="2771" w:type="dxa"/>
            <w:gridSpan w:val="6"/>
            <w:vAlign w:val="center"/>
          </w:tcPr>
          <w:p>
            <w:pPr>
              <w:jc w:val="center"/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</w:rPr>
              <w:t>文化艺术</w:t>
            </w:r>
          </w:p>
        </w:tc>
        <w:tc>
          <w:tcPr>
            <w:tcW w:w="11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申报职务资格</w:t>
            </w:r>
          </w:p>
        </w:tc>
        <w:tc>
          <w:tcPr>
            <w:tcW w:w="3028" w:type="dxa"/>
            <w:gridSpan w:val="7"/>
            <w:vAlign w:val="center"/>
          </w:tcPr>
          <w:p>
            <w:pPr>
              <w:jc w:val="center"/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</w:rPr>
              <w:t>高级讲师</w:t>
            </w:r>
          </w:p>
        </w:tc>
        <w:tc>
          <w:tcPr>
            <w:tcW w:w="68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破格情况</w:t>
            </w:r>
          </w:p>
        </w:tc>
        <w:tc>
          <w:tcPr>
            <w:tcW w:w="1796" w:type="dxa"/>
            <w:gridSpan w:val="4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cs="宋体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7" w:hRule="atLeast"/>
        </w:trPr>
        <w:tc>
          <w:tcPr>
            <w:tcW w:w="1288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最高学历、</w:t>
            </w:r>
          </w:p>
          <w:p>
            <w:pPr>
              <w:jc w:val="center"/>
            </w:pPr>
            <w:r>
              <w:rPr>
                <w:rFonts w:hint="eastAsia" w:cs="宋体"/>
              </w:rPr>
              <w:t>学位及</w:t>
            </w:r>
          </w:p>
          <w:p>
            <w:pPr>
              <w:jc w:val="center"/>
            </w:pPr>
            <w:r>
              <w:rPr>
                <w:rFonts w:hint="eastAsia" w:cs="宋体"/>
              </w:rPr>
              <w:t>取得时间</w:t>
            </w:r>
          </w:p>
        </w:tc>
        <w:tc>
          <w:tcPr>
            <w:tcW w:w="1898" w:type="dxa"/>
            <w:gridSpan w:val="3"/>
            <w:vAlign w:val="center"/>
          </w:tcPr>
          <w:p>
            <w:pPr>
              <w:jc w:val="center"/>
              <w:rPr>
                <w:rFonts w:ascii="楷体_GB2312" w:hAnsi="仿宋" w:eastAsia="楷体_GB2312"/>
                <w:b/>
                <w:bCs/>
                <w:color w:val="000000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</w:rPr>
              <w:t>大学本科</w:t>
            </w:r>
          </w:p>
          <w:p>
            <w:pPr>
              <w:ind w:firstLine="527" w:firstLineChars="250"/>
              <w:rPr>
                <w:rFonts w:hint="eastAsia" w:eastAsia="楷体_GB2312"/>
                <w:lang w:val="en-US" w:eastAsia="zh-CN"/>
              </w:rPr>
            </w:pPr>
            <w:r>
              <w:rPr>
                <w:rFonts w:eastAsia="楷体_GB2312"/>
                <w:b/>
                <w:bCs/>
                <w:color w:val="000000"/>
              </w:rPr>
              <w:t>200</w:t>
            </w:r>
            <w:r>
              <w:rPr>
                <w:rFonts w:hint="eastAsia" w:eastAsia="楷体_GB2312"/>
                <w:b/>
                <w:bCs/>
                <w:color w:val="000000"/>
                <w:lang w:val="en-US" w:eastAsia="zh-CN"/>
              </w:rPr>
              <w:t>8</w:t>
            </w:r>
            <w:r>
              <w:rPr>
                <w:rFonts w:hint="eastAsia" w:eastAsia="楷体_GB2312"/>
                <w:b/>
                <w:bCs/>
                <w:color w:val="000000"/>
              </w:rPr>
              <w:t>.0</w:t>
            </w:r>
            <w:r>
              <w:rPr>
                <w:rFonts w:hint="eastAsia" w:eastAsia="楷体_GB2312"/>
                <w:b/>
                <w:bCs/>
                <w:color w:val="000000"/>
                <w:lang w:val="en-US" w:eastAsia="zh-CN"/>
              </w:rPr>
              <w:t>1</w:t>
            </w:r>
          </w:p>
        </w:tc>
        <w:tc>
          <w:tcPr>
            <w:tcW w:w="2031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现从事专业</w:t>
            </w:r>
          </w:p>
          <w:p>
            <w:pPr>
              <w:jc w:val="center"/>
            </w:pPr>
            <w:r>
              <w:rPr>
                <w:rFonts w:hint="eastAsia" w:cs="宋体"/>
              </w:rPr>
              <w:t>及年限</w:t>
            </w:r>
          </w:p>
        </w:tc>
        <w:tc>
          <w:tcPr>
            <w:tcW w:w="1704" w:type="dxa"/>
            <w:gridSpan w:val="5"/>
            <w:vAlign w:val="center"/>
          </w:tcPr>
          <w:p>
            <w:pPr>
              <w:jc w:val="center"/>
              <w:rPr>
                <w:rFonts w:ascii="楷体_GB2312" w:hAnsi="仿宋" w:eastAsia="楷体_GB2312"/>
                <w:b/>
                <w:bCs/>
                <w:color w:val="000000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</w:rPr>
              <w:t>学前</w:t>
            </w:r>
            <w:r>
              <w:rPr>
                <w:rFonts w:ascii="楷体_GB2312" w:hAnsi="仿宋" w:eastAsia="楷体_GB2312"/>
                <w:b/>
                <w:bCs/>
                <w:color w:val="000000"/>
              </w:rPr>
              <w:t>教育专业</w:t>
            </w:r>
          </w:p>
          <w:p>
            <w:pPr>
              <w:jc w:val="center"/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</w:rPr>
              <w:t>1</w:t>
            </w: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7</w:t>
            </w:r>
            <w:r>
              <w:rPr>
                <w:rFonts w:hint="eastAsia" w:ascii="楷体_GB2312" w:hAnsi="仿宋" w:eastAsia="楷体_GB2312"/>
                <w:b/>
                <w:bCs/>
                <w:color w:val="000000"/>
              </w:rPr>
              <w:t>年</w:t>
            </w:r>
          </w:p>
        </w:tc>
        <w:tc>
          <w:tcPr>
            <w:tcW w:w="1324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现任专业</w:t>
            </w:r>
          </w:p>
          <w:p>
            <w:pPr>
              <w:jc w:val="center"/>
            </w:pPr>
            <w:r>
              <w:rPr>
                <w:rFonts w:hint="eastAsia" w:cs="宋体"/>
              </w:rPr>
              <w:t>技术职务及</w:t>
            </w:r>
          </w:p>
          <w:p>
            <w:pPr>
              <w:jc w:val="center"/>
            </w:pPr>
            <w:r>
              <w:rPr>
                <w:rFonts w:hint="eastAsia" w:cs="宋体"/>
              </w:rPr>
              <w:t>取得时间</w:t>
            </w:r>
          </w:p>
        </w:tc>
        <w:tc>
          <w:tcPr>
            <w:tcW w:w="2483" w:type="dxa"/>
            <w:gridSpan w:val="6"/>
            <w:vAlign w:val="center"/>
          </w:tcPr>
          <w:p>
            <w:pPr>
              <w:jc w:val="center"/>
              <w:rPr>
                <w:rFonts w:ascii="楷体_GB2312" w:hAnsi="仿宋" w:eastAsia="楷体_GB2312"/>
                <w:b/>
                <w:bCs/>
                <w:color w:val="000000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</w:rPr>
              <w:t>讲师</w:t>
            </w:r>
          </w:p>
          <w:p>
            <w:pPr>
              <w:ind w:firstLine="738" w:firstLineChars="350"/>
            </w:pPr>
            <w:r>
              <w:rPr>
                <w:rFonts w:hint="eastAsia" w:eastAsia="楷体_GB2312"/>
                <w:b/>
                <w:bCs/>
                <w:color w:val="000000"/>
              </w:rPr>
              <w:t>20</w:t>
            </w:r>
            <w:r>
              <w:rPr>
                <w:rFonts w:eastAsia="楷体_GB2312"/>
                <w:b/>
                <w:bCs/>
                <w:color w:val="000000"/>
              </w:rPr>
              <w:t>1</w:t>
            </w:r>
            <w:r>
              <w:rPr>
                <w:rFonts w:hint="eastAsia" w:eastAsia="楷体_GB2312"/>
                <w:b/>
                <w:bCs/>
                <w:color w:val="000000"/>
                <w:lang w:val="en-US" w:eastAsia="zh-CN"/>
              </w:rPr>
              <w:t>4</w:t>
            </w:r>
            <w:r>
              <w:rPr>
                <w:rFonts w:hint="eastAsia" w:eastAsia="楷体_GB2312"/>
                <w:b/>
                <w:bCs/>
                <w:color w:val="000000"/>
              </w:rPr>
              <w:t>.0</w:t>
            </w:r>
            <w:r>
              <w:rPr>
                <w:rFonts w:eastAsia="楷体_GB2312"/>
                <w:b/>
                <w:bCs/>
                <w:color w:val="000000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731" w:type="dxa"/>
            <w:vAlign w:val="center"/>
          </w:tcPr>
          <w:p>
            <w:pPr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社</w:t>
            </w:r>
          </w:p>
          <w:p>
            <w:pPr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会</w:t>
            </w:r>
          </w:p>
          <w:p>
            <w:pPr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兼</w:t>
            </w:r>
          </w:p>
          <w:p>
            <w:pPr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职</w:t>
            </w:r>
          </w:p>
        </w:tc>
        <w:tc>
          <w:tcPr>
            <w:tcW w:w="9997" w:type="dxa"/>
            <w:gridSpan w:val="2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1.南通市教科研中心艺术类中心组成员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2.南通市港闸区音乐家协会理事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731" w:type="dxa"/>
            <w:vMerge w:val="restart"/>
            <w:vAlign w:val="center"/>
          </w:tcPr>
          <w:p>
            <w:pPr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任综现合职奖以励来情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获况</w:t>
            </w:r>
          </w:p>
        </w:tc>
        <w:tc>
          <w:tcPr>
            <w:tcW w:w="3328" w:type="dxa"/>
            <w:gridSpan w:val="8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荣誉称号、表彰奖励名称</w:t>
            </w:r>
          </w:p>
        </w:tc>
        <w:tc>
          <w:tcPr>
            <w:tcW w:w="1158" w:type="dxa"/>
            <w:gridSpan w:val="2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获奖时间</w:t>
            </w:r>
          </w:p>
        </w:tc>
        <w:tc>
          <w:tcPr>
            <w:tcW w:w="3359" w:type="dxa"/>
            <w:gridSpan w:val="8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授奖部门</w:t>
            </w:r>
          </w:p>
        </w:tc>
        <w:tc>
          <w:tcPr>
            <w:tcW w:w="732" w:type="dxa"/>
            <w:gridSpan w:val="2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获奖级别</w:t>
            </w:r>
          </w:p>
        </w:tc>
        <w:tc>
          <w:tcPr>
            <w:tcW w:w="1420" w:type="dxa"/>
            <w:gridSpan w:val="3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排名</w:t>
            </w:r>
            <w:r>
              <w:t>/</w:t>
            </w:r>
            <w:r>
              <w:rPr>
                <w:rFonts w:hint="eastAsia" w:cs="宋体"/>
              </w:rPr>
              <w:t>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31" w:type="dxa"/>
            <w:vMerge w:val="continue"/>
            <w:vAlign w:val="center"/>
          </w:tcPr>
          <w:p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328" w:type="dxa"/>
            <w:gridSpan w:val="8"/>
            <w:vAlign w:val="center"/>
          </w:tcPr>
          <w:p>
            <w:pPr>
              <w:jc w:val="center"/>
              <w:rPr>
                <w:rFonts w:hint="eastAsia" w:ascii="楷体_GB2312" w:hAnsi="仿宋" w:eastAsia="楷体_GB2312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sz w:val="21"/>
                <w:szCs w:val="21"/>
                <w:lang w:val="en-US" w:eastAsia="zh-CN"/>
              </w:rPr>
              <w:t>“南通市青年岗位能手”称号</w:t>
            </w:r>
          </w:p>
        </w:tc>
        <w:tc>
          <w:tcPr>
            <w:tcW w:w="1158" w:type="dxa"/>
            <w:gridSpan w:val="2"/>
            <w:vAlign w:val="center"/>
          </w:tcPr>
          <w:p>
            <w:pPr>
              <w:jc w:val="center"/>
              <w:rPr>
                <w:rFonts w:hint="default" w:ascii="楷体_GB2312" w:hAnsi="仿宋" w:eastAsia="楷体_GB2312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sz w:val="21"/>
                <w:szCs w:val="21"/>
                <w:lang w:val="en-US" w:eastAsia="zh-CN"/>
              </w:rPr>
              <w:t>2011.12</w:t>
            </w:r>
          </w:p>
        </w:tc>
        <w:tc>
          <w:tcPr>
            <w:tcW w:w="3359" w:type="dxa"/>
            <w:gridSpan w:val="8"/>
            <w:vAlign w:val="center"/>
          </w:tcPr>
          <w:p>
            <w:pPr>
              <w:jc w:val="center"/>
              <w:rPr>
                <w:rFonts w:hint="eastAsia" w:ascii="楷体_GB2312" w:hAnsi="仿宋" w:eastAsia="楷体_GB2312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sz w:val="21"/>
                <w:szCs w:val="21"/>
                <w:lang w:val="en-US" w:eastAsia="zh-CN"/>
              </w:rPr>
              <w:t>共青团南通市委</w:t>
            </w:r>
          </w:p>
        </w:tc>
        <w:tc>
          <w:tcPr>
            <w:tcW w:w="732" w:type="dxa"/>
            <w:gridSpan w:val="2"/>
            <w:vAlign w:val="center"/>
          </w:tcPr>
          <w:p>
            <w:pPr>
              <w:jc w:val="center"/>
              <w:rPr>
                <w:rFonts w:hint="default" w:ascii="楷体_GB2312" w:hAnsi="仿宋" w:eastAsia="楷体_GB2312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sz w:val="21"/>
                <w:szCs w:val="21"/>
                <w:lang w:val="en-US" w:eastAsia="zh-CN"/>
              </w:rPr>
              <w:t>市级</w:t>
            </w:r>
          </w:p>
        </w:tc>
        <w:tc>
          <w:tcPr>
            <w:tcW w:w="1420" w:type="dxa"/>
            <w:gridSpan w:val="3"/>
            <w:vAlign w:val="center"/>
          </w:tcPr>
          <w:p>
            <w:pPr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31" w:type="dxa"/>
            <w:vMerge w:val="continue"/>
            <w:vAlign w:val="center"/>
          </w:tcPr>
          <w:p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328" w:type="dxa"/>
            <w:gridSpan w:val="8"/>
            <w:vAlign w:val="center"/>
          </w:tcPr>
          <w:p>
            <w:pPr>
              <w:jc w:val="center"/>
              <w:rPr>
                <w:rFonts w:hint="eastAsia" w:ascii="楷体_GB2312" w:hAnsi="仿宋" w:eastAsia="楷体_GB2312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sz w:val="21"/>
                <w:szCs w:val="21"/>
                <w:lang w:val="en-US" w:eastAsia="zh-CN"/>
              </w:rPr>
              <w:t>2016</w:t>
            </w:r>
            <w:r>
              <w:rPr>
                <w:rFonts w:hint="eastAsia" w:ascii="楷体_GB2312" w:hAnsi="仿宋" w:eastAsia="楷体_GB2312"/>
                <w:b/>
                <w:bCs/>
                <w:color w:val="000000"/>
                <w:sz w:val="21"/>
                <w:szCs w:val="21"/>
              </w:rPr>
              <w:t>年度考核优秀</w:t>
            </w:r>
            <w:r>
              <w:rPr>
                <w:rFonts w:hint="eastAsia" w:ascii="楷体_GB2312" w:hAnsi="仿宋" w:eastAsia="楷体_GB2312"/>
                <w:b/>
                <w:bCs/>
                <w:color w:val="000000"/>
                <w:sz w:val="21"/>
                <w:szCs w:val="21"/>
                <w:lang w:val="en-US" w:eastAsia="zh-CN"/>
              </w:rPr>
              <w:t>并获嘉奖</w:t>
            </w:r>
          </w:p>
        </w:tc>
        <w:tc>
          <w:tcPr>
            <w:tcW w:w="1158" w:type="dxa"/>
            <w:gridSpan w:val="2"/>
            <w:vAlign w:val="center"/>
          </w:tcPr>
          <w:p>
            <w:pPr>
              <w:jc w:val="center"/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sz w:val="21"/>
                <w:szCs w:val="21"/>
              </w:rPr>
              <w:t>2</w:t>
            </w:r>
            <w:r>
              <w:rPr>
                <w:rFonts w:hint="eastAsia" w:ascii="楷体_GB2312" w:hAnsi="仿宋" w:eastAsia="楷体_GB2312"/>
                <w:b/>
                <w:bCs/>
                <w:color w:val="000000"/>
                <w:sz w:val="21"/>
                <w:szCs w:val="21"/>
                <w:lang w:val="en-US" w:eastAsia="zh-CN"/>
              </w:rPr>
              <w:t>017.01</w:t>
            </w:r>
          </w:p>
        </w:tc>
        <w:tc>
          <w:tcPr>
            <w:tcW w:w="3359" w:type="dxa"/>
            <w:gridSpan w:val="8"/>
            <w:vAlign w:val="center"/>
          </w:tcPr>
          <w:p>
            <w:pPr>
              <w:jc w:val="center"/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sz w:val="21"/>
                <w:szCs w:val="21"/>
                <w:lang w:val="en-US" w:eastAsia="zh-CN"/>
              </w:rPr>
              <w:t>江苏省南通中等专业学校</w:t>
            </w:r>
          </w:p>
        </w:tc>
        <w:tc>
          <w:tcPr>
            <w:tcW w:w="732" w:type="dxa"/>
            <w:gridSpan w:val="2"/>
            <w:vAlign w:val="center"/>
          </w:tcPr>
          <w:p>
            <w:pPr>
              <w:jc w:val="center"/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sz w:val="21"/>
                <w:szCs w:val="21"/>
                <w:lang w:val="en-US" w:eastAsia="zh-CN"/>
              </w:rPr>
              <w:t>校</w:t>
            </w:r>
            <w:r>
              <w:rPr>
                <w:rFonts w:hint="eastAsia" w:ascii="楷体_GB2312" w:hAnsi="仿宋" w:eastAsia="楷体_GB2312"/>
                <w:b/>
                <w:bCs/>
                <w:color w:val="000000"/>
                <w:sz w:val="21"/>
                <w:szCs w:val="21"/>
              </w:rPr>
              <w:t>级</w:t>
            </w:r>
          </w:p>
        </w:tc>
        <w:tc>
          <w:tcPr>
            <w:tcW w:w="1420" w:type="dxa"/>
            <w:gridSpan w:val="3"/>
            <w:vAlign w:val="center"/>
          </w:tcPr>
          <w:p>
            <w:pPr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31" w:type="dxa"/>
            <w:vMerge w:val="continue"/>
            <w:vAlign w:val="center"/>
          </w:tcPr>
          <w:p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328" w:type="dxa"/>
            <w:gridSpan w:val="8"/>
            <w:vAlign w:val="center"/>
          </w:tcPr>
          <w:p>
            <w:pPr>
              <w:jc w:val="center"/>
              <w:rPr>
                <w:rFonts w:hint="eastAsia" w:ascii="楷体_GB2312" w:hAnsi="仿宋" w:eastAsia="楷体_GB2312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sz w:val="21"/>
                <w:szCs w:val="21"/>
                <w:lang w:val="en-US" w:eastAsia="zh-CN"/>
              </w:rPr>
              <w:t>2015年度优秀教学奖</w:t>
            </w:r>
          </w:p>
        </w:tc>
        <w:tc>
          <w:tcPr>
            <w:tcW w:w="1158" w:type="dxa"/>
            <w:gridSpan w:val="2"/>
            <w:vAlign w:val="center"/>
          </w:tcPr>
          <w:p>
            <w:pPr>
              <w:jc w:val="center"/>
              <w:rPr>
                <w:rFonts w:hint="eastAsia" w:ascii="楷体_GB2312" w:hAnsi="仿宋" w:eastAsia="楷体_GB2312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sz w:val="21"/>
                <w:szCs w:val="21"/>
                <w:lang w:val="en-US" w:eastAsia="zh-CN"/>
              </w:rPr>
              <w:t>2016.01</w:t>
            </w:r>
          </w:p>
        </w:tc>
        <w:tc>
          <w:tcPr>
            <w:tcW w:w="3359" w:type="dxa"/>
            <w:gridSpan w:val="8"/>
            <w:vAlign w:val="center"/>
          </w:tcPr>
          <w:p>
            <w:pPr>
              <w:jc w:val="center"/>
              <w:rPr>
                <w:rFonts w:hint="eastAsia" w:ascii="楷体_GB2312" w:hAnsi="仿宋" w:eastAsia="楷体_GB2312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sz w:val="21"/>
                <w:szCs w:val="21"/>
                <w:lang w:val="en-US" w:eastAsia="zh-CN"/>
              </w:rPr>
              <w:t>江苏省南通中等专业学校</w:t>
            </w:r>
          </w:p>
        </w:tc>
        <w:tc>
          <w:tcPr>
            <w:tcW w:w="732" w:type="dxa"/>
            <w:gridSpan w:val="2"/>
            <w:vAlign w:val="center"/>
          </w:tcPr>
          <w:p>
            <w:pPr>
              <w:jc w:val="center"/>
              <w:rPr>
                <w:rFonts w:ascii="楷体_GB2312" w:hAnsi="仿宋" w:eastAsia="楷体_GB2312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sz w:val="21"/>
                <w:szCs w:val="21"/>
                <w:lang w:val="en-US" w:eastAsia="zh-CN"/>
              </w:rPr>
              <w:t>校</w:t>
            </w:r>
            <w:r>
              <w:rPr>
                <w:rFonts w:hint="eastAsia" w:ascii="楷体_GB2312" w:hAnsi="仿宋" w:eastAsia="楷体_GB2312"/>
                <w:b/>
                <w:bCs/>
                <w:color w:val="000000"/>
                <w:sz w:val="21"/>
                <w:szCs w:val="21"/>
              </w:rPr>
              <w:t>级</w:t>
            </w:r>
          </w:p>
        </w:tc>
        <w:tc>
          <w:tcPr>
            <w:tcW w:w="1420" w:type="dxa"/>
            <w:gridSpan w:val="3"/>
            <w:vAlign w:val="center"/>
          </w:tcPr>
          <w:p>
            <w:pPr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731" w:type="dxa"/>
            <w:vMerge w:val="continue"/>
            <w:vAlign w:val="center"/>
          </w:tcPr>
          <w:p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328" w:type="dxa"/>
            <w:gridSpan w:val="8"/>
            <w:vAlign w:val="center"/>
          </w:tcPr>
          <w:p>
            <w:pPr>
              <w:jc w:val="center"/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sz w:val="21"/>
                <w:szCs w:val="21"/>
                <w:lang w:val="en-US" w:eastAsia="zh-CN"/>
              </w:rPr>
              <w:t>2014年度工会积极分子</w:t>
            </w:r>
          </w:p>
        </w:tc>
        <w:tc>
          <w:tcPr>
            <w:tcW w:w="1158" w:type="dxa"/>
            <w:gridSpan w:val="2"/>
            <w:vAlign w:val="center"/>
          </w:tcPr>
          <w:p>
            <w:pPr>
              <w:jc w:val="center"/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sz w:val="21"/>
                <w:szCs w:val="21"/>
                <w:lang w:val="en-US" w:eastAsia="zh-CN"/>
              </w:rPr>
              <w:t>2014.12</w:t>
            </w:r>
          </w:p>
        </w:tc>
        <w:tc>
          <w:tcPr>
            <w:tcW w:w="3359" w:type="dxa"/>
            <w:gridSpan w:val="8"/>
            <w:vAlign w:val="center"/>
          </w:tcPr>
          <w:p>
            <w:pPr>
              <w:jc w:val="center"/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sz w:val="21"/>
                <w:szCs w:val="21"/>
                <w:lang w:val="en-US" w:eastAsia="zh-CN"/>
              </w:rPr>
              <w:t>江苏省南通中等专业学校</w:t>
            </w:r>
          </w:p>
        </w:tc>
        <w:tc>
          <w:tcPr>
            <w:tcW w:w="732" w:type="dxa"/>
            <w:gridSpan w:val="2"/>
            <w:vAlign w:val="center"/>
          </w:tcPr>
          <w:p>
            <w:pPr>
              <w:jc w:val="center"/>
              <w:rPr>
                <w:rFonts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sz w:val="21"/>
                <w:szCs w:val="21"/>
                <w:lang w:val="en-US" w:eastAsia="zh-CN"/>
              </w:rPr>
              <w:t>校</w:t>
            </w:r>
            <w:r>
              <w:rPr>
                <w:rFonts w:hint="eastAsia" w:ascii="楷体_GB2312" w:hAnsi="仿宋" w:eastAsia="楷体_GB2312"/>
                <w:b/>
                <w:bCs/>
                <w:color w:val="000000"/>
                <w:sz w:val="21"/>
                <w:szCs w:val="21"/>
              </w:rPr>
              <w:t>级</w:t>
            </w:r>
          </w:p>
        </w:tc>
        <w:tc>
          <w:tcPr>
            <w:tcW w:w="1420" w:type="dxa"/>
            <w:gridSpan w:val="3"/>
            <w:vAlign w:val="center"/>
          </w:tcPr>
          <w:p>
            <w:pPr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</w:trPr>
        <w:tc>
          <w:tcPr>
            <w:tcW w:w="731" w:type="dxa"/>
            <w:vMerge w:val="continue"/>
            <w:vAlign w:val="center"/>
          </w:tcPr>
          <w:p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328" w:type="dxa"/>
            <w:gridSpan w:val="8"/>
            <w:vAlign w:val="center"/>
          </w:tcPr>
          <w:p>
            <w:pPr>
              <w:jc w:val="center"/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sz w:val="21"/>
                <w:szCs w:val="21"/>
                <w:lang w:val="en-US" w:eastAsia="zh-CN"/>
              </w:rPr>
              <w:t>2018年度工会积极分子</w:t>
            </w:r>
          </w:p>
        </w:tc>
        <w:tc>
          <w:tcPr>
            <w:tcW w:w="1158" w:type="dxa"/>
            <w:gridSpan w:val="2"/>
            <w:vAlign w:val="center"/>
          </w:tcPr>
          <w:p>
            <w:pPr>
              <w:jc w:val="center"/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sz w:val="21"/>
                <w:szCs w:val="21"/>
                <w:lang w:val="en-US" w:eastAsia="zh-CN"/>
              </w:rPr>
              <w:t>2018.12</w:t>
            </w:r>
          </w:p>
        </w:tc>
        <w:tc>
          <w:tcPr>
            <w:tcW w:w="3359" w:type="dxa"/>
            <w:gridSpan w:val="8"/>
            <w:vAlign w:val="center"/>
          </w:tcPr>
          <w:p>
            <w:pPr>
              <w:jc w:val="center"/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sz w:val="21"/>
                <w:szCs w:val="21"/>
                <w:lang w:val="en-US" w:eastAsia="zh-CN"/>
              </w:rPr>
              <w:t>江苏省南通中等专业学校</w:t>
            </w:r>
          </w:p>
        </w:tc>
        <w:tc>
          <w:tcPr>
            <w:tcW w:w="732" w:type="dxa"/>
            <w:gridSpan w:val="2"/>
            <w:vAlign w:val="center"/>
          </w:tcPr>
          <w:p>
            <w:pPr>
              <w:jc w:val="center"/>
              <w:rPr>
                <w:rFonts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sz w:val="21"/>
                <w:szCs w:val="21"/>
              </w:rPr>
              <w:t>市级</w:t>
            </w:r>
          </w:p>
        </w:tc>
        <w:tc>
          <w:tcPr>
            <w:tcW w:w="1420" w:type="dxa"/>
            <w:gridSpan w:val="3"/>
            <w:vAlign w:val="center"/>
          </w:tcPr>
          <w:p>
            <w:pPr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8" w:hRule="atLeast"/>
        </w:trPr>
        <w:tc>
          <w:tcPr>
            <w:tcW w:w="731" w:type="dxa"/>
            <w:vMerge w:val="restart"/>
            <w:textDirection w:val="tbRlV"/>
            <w:vAlign w:val="center"/>
          </w:tcPr>
          <w:p>
            <w:pPr>
              <w:ind w:right="113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教师专业实践情况</w:t>
            </w:r>
          </w:p>
          <w:p>
            <w:pPr>
              <w:ind w:right="113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任现职以来专业课</w:t>
            </w:r>
          </w:p>
        </w:tc>
        <w:tc>
          <w:tcPr>
            <w:tcW w:w="9997" w:type="dxa"/>
            <w:gridSpan w:val="23"/>
          </w:tcPr>
          <w:p>
            <w:pPr>
              <w:snapToGrid w:val="0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到企业、行业实践情况：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textAlignment w:val="auto"/>
              <w:rPr>
                <w:rFonts w:hint="eastAsia" w:ascii="楷体_GB2312" w:hAnsi="仿宋" w:eastAsia="楷体_GB2312"/>
                <w:b/>
                <w:bCs/>
                <w:color w:val="000000"/>
                <w:lang w:eastAsia="zh-CN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1.2015.01~2017.12</w:t>
            </w:r>
            <w:r>
              <w:rPr>
                <w:rFonts w:hint="eastAsia" w:ascii="楷体_GB2312" w:hAnsi="仿宋" w:eastAsia="楷体_GB2312"/>
                <w:b/>
                <w:bCs/>
                <w:color w:val="000000"/>
              </w:rPr>
              <w:t>被聘为南通</w:t>
            </w: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星海</w:t>
            </w:r>
            <w:r>
              <w:rPr>
                <w:rFonts w:ascii="楷体_GB2312" w:hAnsi="仿宋" w:eastAsia="楷体_GB2312"/>
                <w:b/>
                <w:bCs/>
                <w:color w:val="000000"/>
              </w:rPr>
              <w:t>琴行有限</w:t>
            </w: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责任</w:t>
            </w:r>
            <w:r>
              <w:rPr>
                <w:rFonts w:ascii="楷体_GB2312" w:hAnsi="仿宋" w:eastAsia="楷体_GB2312"/>
                <w:b/>
                <w:bCs/>
                <w:color w:val="000000"/>
              </w:rPr>
              <w:t>公司</w:t>
            </w:r>
            <w:r>
              <w:rPr>
                <w:rFonts w:hint="eastAsia" w:ascii="楷体_GB2312" w:hAnsi="仿宋" w:eastAsia="楷体_GB2312"/>
                <w:b/>
                <w:bCs/>
                <w:color w:val="000000"/>
              </w:rPr>
              <w:t>艺术</w:t>
            </w:r>
            <w:r>
              <w:rPr>
                <w:rFonts w:ascii="楷体_GB2312" w:hAnsi="仿宋" w:eastAsia="楷体_GB2312"/>
                <w:b/>
                <w:bCs/>
                <w:color w:val="000000"/>
              </w:rPr>
              <w:t>顾问</w:t>
            </w:r>
            <w:r>
              <w:rPr>
                <w:rFonts w:hint="eastAsia" w:ascii="楷体_GB2312" w:hAnsi="仿宋" w:eastAsia="楷体_GB2312"/>
                <w:b/>
                <w:bCs/>
                <w:color w:val="000000"/>
              </w:rPr>
              <w:t>，</w:t>
            </w:r>
            <w:r>
              <w:rPr>
                <w:rFonts w:ascii="楷体_GB2312" w:hAnsi="仿宋" w:eastAsia="楷体_GB2312"/>
                <w:b/>
                <w:bCs/>
                <w:color w:val="000000"/>
              </w:rPr>
              <w:t>策划组织排练年会</w:t>
            </w:r>
            <w:r>
              <w:rPr>
                <w:rFonts w:hint="eastAsia" w:ascii="楷体_GB2312" w:hAnsi="仿宋" w:eastAsia="楷体_GB2312"/>
                <w:b/>
                <w:bCs/>
                <w:color w:val="000000"/>
              </w:rPr>
              <w:t>及</w:t>
            </w:r>
            <w:r>
              <w:rPr>
                <w:rFonts w:ascii="楷体_GB2312" w:hAnsi="仿宋" w:eastAsia="楷体_GB2312"/>
                <w:b/>
                <w:bCs/>
                <w:color w:val="000000"/>
              </w:rPr>
              <w:t>日常活动</w:t>
            </w:r>
            <w:r>
              <w:rPr>
                <w:rFonts w:hint="eastAsia" w:ascii="楷体_GB2312" w:hAnsi="仿宋" w:eastAsia="楷体_GB2312"/>
                <w:b/>
                <w:bCs/>
                <w:color w:val="000000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textAlignment w:val="auto"/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2.2018.01~2020.12</w:t>
            </w:r>
            <w:r>
              <w:rPr>
                <w:rFonts w:hint="eastAsia" w:ascii="楷体_GB2312" w:hAnsi="仿宋" w:eastAsia="楷体_GB2312"/>
                <w:b/>
                <w:bCs/>
                <w:color w:val="000000"/>
              </w:rPr>
              <w:t>被聘为</w:t>
            </w: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港闸区市北靓点舞蹈培训中心</w:t>
            </w:r>
            <w:r>
              <w:rPr>
                <w:rFonts w:hint="eastAsia" w:ascii="楷体_GB2312" w:hAnsi="仿宋" w:eastAsia="楷体_GB2312"/>
                <w:b/>
                <w:bCs/>
                <w:color w:val="000000"/>
              </w:rPr>
              <w:t>艺术</w:t>
            </w:r>
            <w:r>
              <w:rPr>
                <w:rFonts w:ascii="楷体_GB2312" w:hAnsi="仿宋" w:eastAsia="楷体_GB2312"/>
                <w:b/>
                <w:bCs/>
                <w:color w:val="000000"/>
              </w:rPr>
              <w:t>顾问</w:t>
            </w:r>
            <w:r>
              <w:rPr>
                <w:rFonts w:hint="eastAsia" w:ascii="楷体_GB2312" w:hAnsi="仿宋" w:eastAsia="楷体_GB2312"/>
                <w:b/>
                <w:bCs/>
                <w:color w:val="000000"/>
                <w:lang w:eastAsia="zh-CN"/>
              </w:rPr>
              <w:t>，</w:t>
            </w:r>
            <w:r>
              <w:rPr>
                <w:rFonts w:ascii="楷体_GB2312" w:hAnsi="仿宋" w:eastAsia="楷体_GB2312"/>
                <w:b/>
                <w:bCs/>
                <w:color w:val="000000"/>
              </w:rPr>
              <w:t>策划组织排练年会</w:t>
            </w:r>
            <w:r>
              <w:rPr>
                <w:rFonts w:hint="eastAsia" w:ascii="楷体_GB2312" w:hAnsi="仿宋" w:eastAsia="楷体_GB2312"/>
                <w:b/>
                <w:bCs/>
                <w:color w:val="000000"/>
              </w:rPr>
              <w:t>及</w:t>
            </w:r>
            <w:r>
              <w:rPr>
                <w:rFonts w:ascii="楷体_GB2312" w:hAnsi="仿宋" w:eastAsia="楷体_GB2312"/>
                <w:b/>
                <w:bCs/>
                <w:color w:val="000000"/>
              </w:rPr>
              <w:t>日常活动</w:t>
            </w:r>
            <w:r>
              <w:rPr>
                <w:rFonts w:hint="eastAsia" w:ascii="楷体_GB2312" w:hAnsi="仿宋" w:eastAsia="楷体_GB2312"/>
                <w:b/>
                <w:bCs/>
                <w:color w:val="000000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7" w:hRule="atLeast"/>
        </w:trPr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97" w:type="dxa"/>
            <w:gridSpan w:val="23"/>
          </w:tcPr>
          <w:p>
            <w:pPr>
              <w:rPr>
                <w:rFonts w:hint="eastAsia" w:cs="宋体"/>
              </w:rPr>
            </w:pPr>
            <w:r>
              <w:rPr>
                <w:rFonts w:hint="eastAsia" w:cs="宋体"/>
              </w:rPr>
              <w:t>实验室、实验实训基地建设等专业实践情况：</w:t>
            </w:r>
          </w:p>
          <w:p>
            <w:pPr>
              <w:rPr>
                <w:rFonts w:hint="eastAsia" w:cs="宋体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负责学前教育专业形体房、</w:t>
            </w:r>
            <w:r>
              <w:rPr>
                <w:rFonts w:hint="eastAsia" w:ascii="楷体_GB2312" w:hAnsi="仿宋" w:eastAsia="楷体_GB2312"/>
                <w:b/>
                <w:bCs/>
                <w:color w:val="000000"/>
              </w:rPr>
              <w:t>电钢</w:t>
            </w: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琴</w:t>
            </w:r>
            <w:r>
              <w:rPr>
                <w:rFonts w:hint="eastAsia" w:ascii="楷体_GB2312" w:hAnsi="仿宋" w:eastAsia="楷体_GB2312"/>
                <w:b/>
                <w:bCs/>
                <w:color w:val="000000"/>
              </w:rPr>
              <w:t>实训</w:t>
            </w: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基地</w:t>
            </w:r>
            <w:r>
              <w:rPr>
                <w:rFonts w:hint="eastAsia" w:ascii="楷体_GB2312" w:hAnsi="仿宋" w:eastAsia="楷体_GB2312"/>
                <w:b/>
                <w:bCs/>
                <w:color w:val="000000"/>
              </w:rPr>
              <w:t>建设</w:t>
            </w:r>
          </w:p>
          <w:p>
            <w:pPr>
              <w:snapToGrid w:val="0"/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负责</w:t>
            </w:r>
            <w:r>
              <w:rPr>
                <w:rFonts w:hint="eastAsia" w:ascii="楷体_GB2312" w:hAnsi="仿宋" w:eastAsia="楷体_GB2312"/>
                <w:b/>
                <w:bCs/>
                <w:color w:val="000000"/>
              </w:rPr>
              <w:t>学前教育专业</w:t>
            </w: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实训基地</w:t>
            </w:r>
            <w:bookmarkStart w:id="0" w:name="_GoBack"/>
            <w:bookmarkEnd w:id="0"/>
            <w:r>
              <w:rPr>
                <w:rFonts w:hint="eastAsia" w:ascii="楷体_GB2312" w:hAnsi="仿宋" w:eastAsia="楷体_GB2312"/>
                <w:b/>
                <w:bCs/>
                <w:color w:val="000000"/>
              </w:rPr>
              <w:t>日常的管理与维护</w:t>
            </w: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5" w:hRule="atLeast"/>
        </w:trPr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97" w:type="dxa"/>
            <w:gridSpan w:val="23"/>
          </w:tcPr>
          <w:p>
            <w:pPr>
              <w:rPr>
                <w:rFonts w:cs="宋体"/>
              </w:rPr>
            </w:pPr>
            <w:r>
              <w:rPr>
                <w:rFonts w:hint="eastAsia" w:cs="宋体"/>
              </w:rPr>
              <w:t>取得非教师系列专业技术、工人技术等级、职业（执业）资格证书情况：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高级育婴师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楷体_GB2312" w:hAnsi="仿宋" w:eastAsia="楷体_GB2312"/>
                <w:b/>
                <w:bCs/>
                <w:color w:val="000000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中国舞蹈考级教师资格证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楷体_GB2312" w:hAnsi="仿宋" w:eastAsia="楷体_GB2312"/>
                <w:b/>
                <w:bCs/>
                <w:color w:val="000000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</w:rPr>
              <w:t>国家职业技能鉴定歌唱演员考评员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</w:trPr>
        <w:tc>
          <w:tcPr>
            <w:tcW w:w="731" w:type="dxa"/>
            <w:vMerge w:val="restart"/>
            <w:textDirection w:val="tbRlV"/>
            <w:vAlign w:val="center"/>
          </w:tcPr>
          <w:p>
            <w:pPr>
              <w:ind w:right="113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教育工作情况</w:t>
            </w:r>
          </w:p>
          <w:p>
            <w:pPr>
              <w:ind w:right="113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任现职以来</w:t>
            </w:r>
          </w:p>
        </w:tc>
        <w:tc>
          <w:tcPr>
            <w:tcW w:w="1712" w:type="dxa"/>
            <w:gridSpan w:val="4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班主任工作年限</w:t>
            </w:r>
          </w:p>
        </w:tc>
        <w:tc>
          <w:tcPr>
            <w:tcW w:w="1194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580" w:type="dxa"/>
            <w:gridSpan w:val="4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社团等指导教师年限</w:t>
            </w:r>
          </w:p>
        </w:tc>
        <w:tc>
          <w:tcPr>
            <w:tcW w:w="1597" w:type="dxa"/>
            <w:gridSpan w:val="3"/>
            <w:vAlign w:val="center"/>
          </w:tcPr>
          <w:p>
            <w:pPr>
              <w:jc w:val="center"/>
              <w:rPr>
                <w:rFonts w:hint="eastAsia" w:eastAsia="楷体_GB2312"/>
                <w:lang w:val="en-US" w:eastAsia="zh-CN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1年</w:t>
            </w:r>
          </w:p>
        </w:tc>
        <w:tc>
          <w:tcPr>
            <w:tcW w:w="2118" w:type="dxa"/>
            <w:gridSpan w:val="6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其他管理工作年限</w:t>
            </w:r>
          </w:p>
        </w:tc>
        <w:tc>
          <w:tcPr>
            <w:tcW w:w="1796" w:type="dxa"/>
            <w:gridSpan w:val="4"/>
            <w:vAlign w:val="center"/>
          </w:tcPr>
          <w:p>
            <w:pPr>
              <w:jc w:val="center"/>
              <w:rPr>
                <w:rFonts w:hint="eastAsia" w:ascii="楷体_GB2312" w:hAnsi="仿宋" w:eastAsia="楷体_GB2312"/>
                <w:b/>
                <w:bCs/>
                <w:color w:val="000000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教研组长5</w:t>
            </w:r>
            <w:r>
              <w:rPr>
                <w:rFonts w:hint="eastAsia" w:ascii="楷体_GB2312" w:hAnsi="仿宋" w:eastAsia="楷体_GB2312"/>
                <w:b/>
                <w:bCs/>
                <w:color w:val="000000"/>
              </w:rPr>
              <w:t>年</w:t>
            </w:r>
          </w:p>
          <w:p>
            <w:pPr>
              <w:jc w:val="center"/>
              <w:rPr>
                <w:rFonts w:hint="default" w:ascii="楷体_GB2312" w:hAnsi="仿宋" w:eastAsia="楷体_GB2312"/>
                <w:b/>
                <w:bCs/>
                <w:color w:val="000000"/>
                <w:lang w:val="en-US" w:eastAsia="zh-CN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教研主任1年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8" w:hRule="atLeast"/>
        </w:trPr>
        <w:tc>
          <w:tcPr>
            <w:tcW w:w="731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9997" w:type="dxa"/>
            <w:gridSpan w:val="23"/>
          </w:tcPr>
          <w:p>
            <w:pPr>
              <w:snapToGrid w:val="0"/>
            </w:pPr>
            <w:r>
              <w:rPr>
                <w:rFonts w:hint="eastAsia" w:cs="宋体"/>
              </w:rPr>
              <w:t>教育工作获奖情况：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default" w:ascii="楷体_GB2312" w:hAnsi="仿宋" w:eastAsia="楷体_GB2312"/>
                <w:b/>
                <w:bCs/>
                <w:color w:val="000000"/>
                <w:lang w:val="en-US" w:eastAsia="zh-CN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作为教研室组长：</w:t>
            </w:r>
          </w:p>
          <w:p>
            <w:pPr>
              <w:snapToGrid w:val="0"/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1.2017年学前教育教研组荣获南通中专“成功教育”优秀团队称号。</w:t>
            </w:r>
          </w:p>
          <w:p>
            <w:pPr>
              <w:snapToGrid w:val="0"/>
              <w:rPr>
                <w:rFonts w:hint="default" w:ascii="楷体_GB2312" w:hAnsi="仿宋" w:eastAsia="楷体_GB2312"/>
                <w:b/>
                <w:bCs/>
                <w:color w:val="000000"/>
                <w:lang w:val="en-US" w:eastAsia="zh-CN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2.主持修订学前教育专业实施性人才培养方案。</w:t>
            </w:r>
          </w:p>
          <w:p>
            <w:pPr>
              <w:snapToGrid w:val="0"/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3.2014.09年指导教师合唱团参加南通市教育系统教职工合唱比赛，获金奖（担任指挥）。</w:t>
            </w:r>
          </w:p>
          <w:p>
            <w:pPr>
              <w:snapToGrid w:val="0"/>
              <w:rPr>
                <w:rFonts w:hint="default" w:ascii="楷体_GB2312" w:hAnsi="仿宋" w:eastAsia="楷体_GB2312"/>
                <w:b/>
                <w:bCs/>
                <w:color w:val="000000"/>
                <w:lang w:val="en-US" w:eastAsia="zh-CN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4.2016.04年指导学生方阵参加南通市直中学第71届运动会，获大课间活动展示一等奖。</w:t>
            </w:r>
          </w:p>
          <w:p>
            <w:pPr>
              <w:snapToGrid w:val="0"/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5.2019.11南通市第四届“江海天籁”中小学生合唱比赛荣获市直一等奖。</w:t>
            </w:r>
          </w:p>
          <w:p>
            <w:pPr>
              <w:snapToGrid w:val="0"/>
              <w:rPr>
                <w:rFonts w:hint="default" w:ascii="楷体_GB2312" w:hAnsi="仿宋" w:eastAsia="楷体_GB2312"/>
                <w:b/>
                <w:bCs/>
                <w:color w:val="000000"/>
                <w:lang w:val="en-US" w:eastAsia="zh-CN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6.指导教研室团队多次在省市教学大赛中荣获一等奖。</w:t>
            </w:r>
          </w:p>
          <w:p>
            <w:pPr>
              <w:snapToGrid w:val="0"/>
              <w:rPr>
                <w:rFonts w:hint="eastAsia" w:ascii="楷体_GB2312" w:hAnsi="仿宋" w:eastAsia="楷体_GB2312"/>
                <w:b/>
                <w:bCs/>
                <w:color w:val="000000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作为社团指导教师：</w:t>
            </w:r>
          </w:p>
          <w:p>
            <w:pPr>
              <w:snapToGrid w:val="0"/>
              <w:rPr>
                <w:rFonts w:hint="default" w:ascii="楷体_GB2312" w:hAnsi="仿宋" w:eastAsia="楷体_GB2312"/>
                <w:b/>
                <w:bCs/>
                <w:color w:val="000000"/>
                <w:lang w:val="en-US" w:eastAsia="zh-CN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2019.12指导社团节目在南通市校园文化建设现场观摩活动中荣获“一等奖”，被评为“优秀指导老师”。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728" w:type="dxa"/>
            <w:gridSpan w:val="24"/>
            <w:vAlign w:val="center"/>
          </w:tcPr>
          <w:p>
            <w:pPr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任现职以来教学工作主要业绩成果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11" w:type="dxa"/>
            <w:gridSpan w:val="2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日期</w:t>
            </w:r>
          </w:p>
        </w:tc>
        <w:tc>
          <w:tcPr>
            <w:tcW w:w="4106" w:type="dxa"/>
            <w:gridSpan w:val="9"/>
            <w:vAlign w:val="center"/>
          </w:tcPr>
          <w:p>
            <w:pPr>
              <w:snapToGrid w:val="0"/>
              <w:ind w:right="-2"/>
              <w:jc w:val="center"/>
            </w:pPr>
            <w:r>
              <w:rPr>
                <w:rFonts w:hint="eastAsia" w:cs="宋体"/>
              </w:rPr>
              <w:t>名称或内容提要</w:t>
            </w:r>
          </w:p>
        </w:tc>
        <w:tc>
          <w:tcPr>
            <w:tcW w:w="4493" w:type="dxa"/>
            <w:gridSpan w:val="11"/>
            <w:vAlign w:val="center"/>
          </w:tcPr>
          <w:p>
            <w:pPr>
              <w:snapToGrid w:val="0"/>
            </w:pPr>
            <w:r>
              <w:rPr>
                <w:rFonts w:hint="eastAsia" w:cs="宋体"/>
              </w:rPr>
              <w:t>在何范围交流、示范、观摩及获奖等情况</w:t>
            </w:r>
          </w:p>
        </w:tc>
        <w:tc>
          <w:tcPr>
            <w:tcW w:w="1018" w:type="dxa"/>
            <w:gridSpan w:val="2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" w:hRule="atLeast"/>
        </w:trPr>
        <w:tc>
          <w:tcPr>
            <w:tcW w:w="1111" w:type="dxa"/>
            <w:gridSpan w:val="2"/>
            <w:vAlign w:val="center"/>
          </w:tcPr>
          <w:p>
            <w:pPr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2015.12</w:t>
            </w:r>
          </w:p>
        </w:tc>
        <w:tc>
          <w:tcPr>
            <w:tcW w:w="4106" w:type="dxa"/>
            <w:gridSpan w:val="9"/>
            <w:vAlign w:val="center"/>
          </w:tcPr>
          <w:p>
            <w:pPr>
              <w:rPr>
                <w:rFonts w:hint="default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《“ 美舞萌蘖 ”—— 幼儿舞蹈设计方案》</w:t>
            </w:r>
          </w:p>
        </w:tc>
        <w:tc>
          <w:tcPr>
            <w:tcW w:w="4493" w:type="dxa"/>
            <w:gridSpan w:val="11"/>
            <w:vAlign w:val="center"/>
          </w:tcPr>
          <w:p>
            <w:pPr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江苏省职业学校专业技能课程两课评比示范课一等奖</w:t>
            </w:r>
          </w:p>
        </w:tc>
        <w:tc>
          <w:tcPr>
            <w:tcW w:w="1018" w:type="dxa"/>
            <w:gridSpan w:val="2"/>
            <w:vAlign w:val="center"/>
          </w:tcPr>
          <w:p>
            <w:pPr>
              <w:jc w:val="center"/>
              <w:rPr>
                <w:rFonts w:hint="default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省级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111" w:type="dxa"/>
            <w:gridSpan w:val="2"/>
            <w:vAlign w:val="center"/>
          </w:tcPr>
          <w:p>
            <w:pPr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2017.09</w:t>
            </w:r>
          </w:p>
        </w:tc>
        <w:tc>
          <w:tcPr>
            <w:tcW w:w="4106" w:type="dxa"/>
            <w:gridSpan w:val="9"/>
            <w:vAlign w:val="center"/>
          </w:tcPr>
          <w:p>
            <w:pPr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信息化教学设计比赛（综合类）</w:t>
            </w:r>
          </w:p>
        </w:tc>
        <w:tc>
          <w:tcPr>
            <w:tcW w:w="4493" w:type="dxa"/>
            <w:gridSpan w:val="11"/>
            <w:vAlign w:val="center"/>
          </w:tcPr>
          <w:p>
            <w:pPr>
              <w:rPr>
                <w:rFonts w:hint="default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南通市职业学校教学大赛信息化比赛一等奖</w:t>
            </w:r>
          </w:p>
        </w:tc>
        <w:tc>
          <w:tcPr>
            <w:tcW w:w="1018" w:type="dxa"/>
            <w:gridSpan w:val="2"/>
            <w:vAlign w:val="center"/>
          </w:tcPr>
          <w:p>
            <w:pPr>
              <w:jc w:val="center"/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" w:hRule="atLeast"/>
        </w:trPr>
        <w:tc>
          <w:tcPr>
            <w:tcW w:w="1111" w:type="dxa"/>
            <w:gridSpan w:val="2"/>
            <w:vAlign w:val="center"/>
          </w:tcPr>
          <w:p>
            <w:pPr>
              <w:rPr>
                <w:rFonts w:hint="default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2015.09</w:t>
            </w:r>
          </w:p>
        </w:tc>
        <w:tc>
          <w:tcPr>
            <w:tcW w:w="4106" w:type="dxa"/>
            <w:gridSpan w:val="9"/>
            <w:vAlign w:val="center"/>
          </w:tcPr>
          <w:p>
            <w:pPr>
              <w:rPr>
                <w:rFonts w:hint="default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教学比赛（文化艺术类）</w:t>
            </w:r>
          </w:p>
        </w:tc>
        <w:tc>
          <w:tcPr>
            <w:tcW w:w="4493" w:type="dxa"/>
            <w:gridSpan w:val="11"/>
            <w:vAlign w:val="center"/>
          </w:tcPr>
          <w:p>
            <w:pPr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南通市职业学校专业技能课程两课评比示范课一等奖</w:t>
            </w:r>
          </w:p>
        </w:tc>
        <w:tc>
          <w:tcPr>
            <w:tcW w:w="1018" w:type="dxa"/>
            <w:gridSpan w:val="2"/>
            <w:vAlign w:val="center"/>
          </w:tcPr>
          <w:p>
            <w:pPr>
              <w:jc w:val="center"/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" w:hRule="atLeast"/>
        </w:trPr>
        <w:tc>
          <w:tcPr>
            <w:tcW w:w="1111" w:type="dxa"/>
            <w:gridSpan w:val="2"/>
            <w:vAlign w:val="center"/>
          </w:tcPr>
          <w:p>
            <w:pPr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2015.12</w:t>
            </w:r>
          </w:p>
        </w:tc>
        <w:tc>
          <w:tcPr>
            <w:tcW w:w="4106" w:type="dxa"/>
            <w:gridSpan w:val="9"/>
            <w:vAlign w:val="center"/>
          </w:tcPr>
          <w:p>
            <w:pPr>
              <w:rPr>
                <w:rFonts w:hint="default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教学比赛（文化艺术类）</w:t>
            </w:r>
          </w:p>
        </w:tc>
        <w:tc>
          <w:tcPr>
            <w:tcW w:w="4493" w:type="dxa"/>
            <w:gridSpan w:val="11"/>
            <w:vAlign w:val="center"/>
          </w:tcPr>
          <w:p>
            <w:pPr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江苏省职业学校微课大赛优秀奖</w:t>
            </w:r>
          </w:p>
        </w:tc>
        <w:tc>
          <w:tcPr>
            <w:tcW w:w="1018" w:type="dxa"/>
            <w:gridSpan w:val="2"/>
            <w:vAlign w:val="center"/>
          </w:tcPr>
          <w:p>
            <w:pPr>
              <w:jc w:val="center"/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省级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</w:trPr>
        <w:tc>
          <w:tcPr>
            <w:tcW w:w="1111" w:type="dxa"/>
            <w:gridSpan w:val="2"/>
            <w:vAlign w:val="center"/>
          </w:tcPr>
          <w:p>
            <w:pPr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2017.06</w:t>
            </w:r>
          </w:p>
        </w:tc>
        <w:tc>
          <w:tcPr>
            <w:tcW w:w="4106" w:type="dxa"/>
            <w:gridSpan w:val="9"/>
            <w:vAlign w:val="center"/>
          </w:tcPr>
          <w:p>
            <w:pPr>
              <w:rPr>
                <w:rFonts w:hint="default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《繁星点点唱——C大调幼儿歌曲编弹》</w:t>
            </w:r>
          </w:p>
        </w:tc>
        <w:tc>
          <w:tcPr>
            <w:tcW w:w="4493" w:type="dxa"/>
            <w:gridSpan w:val="11"/>
            <w:vAlign w:val="center"/>
          </w:tcPr>
          <w:p>
            <w:pPr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校第一届教学大赛获二等奖</w:t>
            </w:r>
          </w:p>
        </w:tc>
        <w:tc>
          <w:tcPr>
            <w:tcW w:w="1018" w:type="dxa"/>
            <w:gridSpan w:val="2"/>
            <w:vAlign w:val="center"/>
          </w:tcPr>
          <w:p>
            <w:pPr>
              <w:jc w:val="center"/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校级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" w:hRule="atLeast"/>
        </w:trPr>
        <w:tc>
          <w:tcPr>
            <w:tcW w:w="1111" w:type="dxa"/>
            <w:gridSpan w:val="2"/>
            <w:vAlign w:val="center"/>
          </w:tcPr>
          <w:p>
            <w:pPr>
              <w:rPr>
                <w:rFonts w:hint="default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2019.12</w:t>
            </w:r>
          </w:p>
        </w:tc>
        <w:tc>
          <w:tcPr>
            <w:tcW w:w="4106" w:type="dxa"/>
            <w:gridSpan w:val="9"/>
            <w:vAlign w:val="center"/>
          </w:tcPr>
          <w:p>
            <w:pPr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《“上学路上”幼儿舞蹈——幼儿歌曲编弹》</w:t>
            </w:r>
          </w:p>
        </w:tc>
        <w:tc>
          <w:tcPr>
            <w:tcW w:w="4493" w:type="dxa"/>
            <w:gridSpan w:val="11"/>
            <w:vAlign w:val="center"/>
          </w:tcPr>
          <w:p>
            <w:pPr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校第三届教学大赛获二等奖</w:t>
            </w:r>
          </w:p>
        </w:tc>
        <w:tc>
          <w:tcPr>
            <w:tcW w:w="1018" w:type="dxa"/>
            <w:gridSpan w:val="2"/>
            <w:vAlign w:val="center"/>
          </w:tcPr>
          <w:p>
            <w:pPr>
              <w:jc w:val="center"/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校级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" w:hRule="atLeast"/>
        </w:trPr>
        <w:tc>
          <w:tcPr>
            <w:tcW w:w="1111" w:type="dxa"/>
            <w:gridSpan w:val="2"/>
            <w:vAlign w:val="center"/>
          </w:tcPr>
          <w:p>
            <w:pPr>
              <w:rPr>
                <w:rFonts w:hint="default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2017.04</w:t>
            </w:r>
          </w:p>
        </w:tc>
        <w:tc>
          <w:tcPr>
            <w:tcW w:w="4106" w:type="dxa"/>
            <w:gridSpan w:val="9"/>
            <w:vAlign w:val="center"/>
          </w:tcPr>
          <w:p>
            <w:pPr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独舞《月狐吟》</w:t>
            </w:r>
          </w:p>
        </w:tc>
        <w:tc>
          <w:tcPr>
            <w:tcW w:w="4493" w:type="dxa"/>
            <w:gridSpan w:val="11"/>
            <w:vAlign w:val="center"/>
          </w:tcPr>
          <w:p>
            <w:pPr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南通市第十二届中学生“三独”比赛高中组一等奖、优秀指导奖（指导学生舒龄葛）</w:t>
            </w:r>
          </w:p>
        </w:tc>
        <w:tc>
          <w:tcPr>
            <w:tcW w:w="1018" w:type="dxa"/>
            <w:gridSpan w:val="2"/>
            <w:vAlign w:val="center"/>
          </w:tcPr>
          <w:p>
            <w:pPr>
              <w:jc w:val="center"/>
              <w:rPr>
                <w:rFonts w:hint="default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" w:hRule="atLeast"/>
        </w:trPr>
        <w:tc>
          <w:tcPr>
            <w:tcW w:w="1111" w:type="dxa"/>
            <w:gridSpan w:val="2"/>
            <w:vAlign w:val="center"/>
          </w:tcPr>
          <w:p>
            <w:pPr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2016.12</w:t>
            </w:r>
          </w:p>
        </w:tc>
        <w:tc>
          <w:tcPr>
            <w:tcW w:w="4106" w:type="dxa"/>
            <w:gridSpan w:val="9"/>
            <w:vAlign w:val="center"/>
          </w:tcPr>
          <w:p>
            <w:pPr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才艺展示（舞台类）</w:t>
            </w:r>
          </w:p>
        </w:tc>
        <w:tc>
          <w:tcPr>
            <w:tcW w:w="4493" w:type="dxa"/>
            <w:gridSpan w:val="11"/>
            <w:vAlign w:val="center"/>
          </w:tcPr>
          <w:p>
            <w:pPr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南通市文明风采大赛一等奖、优秀指导教师（指导学生包佳男、赵静、曹明灿）</w:t>
            </w:r>
          </w:p>
        </w:tc>
        <w:tc>
          <w:tcPr>
            <w:tcW w:w="1018" w:type="dxa"/>
            <w:gridSpan w:val="2"/>
            <w:vAlign w:val="center"/>
          </w:tcPr>
          <w:p>
            <w:pPr>
              <w:jc w:val="center"/>
              <w:rPr>
                <w:rFonts w:hint="default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0" w:hRule="atLeast"/>
        </w:trPr>
        <w:tc>
          <w:tcPr>
            <w:tcW w:w="1111" w:type="dxa"/>
            <w:gridSpan w:val="2"/>
            <w:vAlign w:val="center"/>
          </w:tcPr>
          <w:p>
            <w:pPr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2019.04</w:t>
            </w:r>
          </w:p>
        </w:tc>
        <w:tc>
          <w:tcPr>
            <w:tcW w:w="4106" w:type="dxa"/>
            <w:gridSpan w:val="9"/>
            <w:vAlign w:val="center"/>
          </w:tcPr>
          <w:p>
            <w:pPr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才艺展示类</w:t>
            </w:r>
          </w:p>
        </w:tc>
        <w:tc>
          <w:tcPr>
            <w:tcW w:w="4493" w:type="dxa"/>
            <w:gridSpan w:val="11"/>
            <w:vAlign w:val="center"/>
          </w:tcPr>
          <w:p>
            <w:pPr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南通市文明风采大赛一等奖（指导学生单佳慧）</w:t>
            </w:r>
          </w:p>
        </w:tc>
        <w:tc>
          <w:tcPr>
            <w:tcW w:w="1018" w:type="dxa"/>
            <w:gridSpan w:val="2"/>
            <w:vAlign w:val="center"/>
          </w:tcPr>
          <w:p>
            <w:pPr>
              <w:jc w:val="center"/>
              <w:rPr>
                <w:rFonts w:hint="default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" w:hRule="atLeast"/>
        </w:trPr>
        <w:tc>
          <w:tcPr>
            <w:tcW w:w="1111" w:type="dxa"/>
            <w:gridSpan w:val="2"/>
            <w:vAlign w:val="center"/>
          </w:tcPr>
          <w:p>
            <w:pPr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2018.04</w:t>
            </w:r>
          </w:p>
        </w:tc>
        <w:tc>
          <w:tcPr>
            <w:tcW w:w="4106" w:type="dxa"/>
            <w:gridSpan w:val="9"/>
            <w:vAlign w:val="center"/>
          </w:tcPr>
          <w:p>
            <w:pPr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才艺展示类</w:t>
            </w:r>
          </w:p>
        </w:tc>
        <w:tc>
          <w:tcPr>
            <w:tcW w:w="4493" w:type="dxa"/>
            <w:gridSpan w:val="11"/>
            <w:vAlign w:val="center"/>
          </w:tcPr>
          <w:p>
            <w:pPr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江苏省文明风采大赛二等奖（指导学生盛夏、蔡玉婷、邱钰萍）</w:t>
            </w:r>
          </w:p>
        </w:tc>
        <w:tc>
          <w:tcPr>
            <w:tcW w:w="1018" w:type="dxa"/>
            <w:gridSpan w:val="2"/>
            <w:vAlign w:val="center"/>
          </w:tcPr>
          <w:p>
            <w:pPr>
              <w:jc w:val="center"/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省级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" w:hRule="atLeast"/>
        </w:trPr>
        <w:tc>
          <w:tcPr>
            <w:tcW w:w="1111" w:type="dxa"/>
            <w:gridSpan w:val="2"/>
            <w:vAlign w:val="center"/>
          </w:tcPr>
          <w:p>
            <w:pPr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2015.05</w:t>
            </w:r>
          </w:p>
        </w:tc>
        <w:tc>
          <w:tcPr>
            <w:tcW w:w="4106" w:type="dxa"/>
            <w:gridSpan w:val="9"/>
            <w:vAlign w:val="center"/>
          </w:tcPr>
          <w:p>
            <w:pPr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文化艺术类中国舞与当代舞</w:t>
            </w:r>
          </w:p>
        </w:tc>
        <w:tc>
          <w:tcPr>
            <w:tcW w:w="4493" w:type="dxa"/>
            <w:gridSpan w:val="11"/>
            <w:vAlign w:val="center"/>
          </w:tcPr>
          <w:p>
            <w:pPr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南通市职业学校技能大赛二等奖（指导学生杨叶、白雪、黎佳慧）</w:t>
            </w:r>
          </w:p>
        </w:tc>
        <w:tc>
          <w:tcPr>
            <w:tcW w:w="1018" w:type="dxa"/>
            <w:gridSpan w:val="2"/>
            <w:vAlign w:val="center"/>
          </w:tcPr>
          <w:p>
            <w:pPr>
              <w:jc w:val="center"/>
              <w:rPr>
                <w:rFonts w:hint="default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" w:hRule="atLeast"/>
        </w:trPr>
        <w:tc>
          <w:tcPr>
            <w:tcW w:w="1111" w:type="dxa"/>
            <w:gridSpan w:val="2"/>
            <w:vAlign w:val="center"/>
          </w:tcPr>
          <w:p>
            <w:pPr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2018.03</w:t>
            </w:r>
          </w:p>
        </w:tc>
        <w:tc>
          <w:tcPr>
            <w:tcW w:w="4106" w:type="dxa"/>
            <w:gridSpan w:val="9"/>
            <w:vAlign w:val="center"/>
          </w:tcPr>
          <w:p>
            <w:pPr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才艺展示类</w:t>
            </w:r>
          </w:p>
        </w:tc>
        <w:tc>
          <w:tcPr>
            <w:tcW w:w="4493" w:type="dxa"/>
            <w:gridSpan w:val="11"/>
            <w:vAlign w:val="center"/>
          </w:tcPr>
          <w:p>
            <w:pPr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南通市文明风采大赛二等奖（指导学生盛夏、蔡玉婷、邱钰萍）</w:t>
            </w:r>
          </w:p>
        </w:tc>
        <w:tc>
          <w:tcPr>
            <w:tcW w:w="1018" w:type="dxa"/>
            <w:gridSpan w:val="2"/>
            <w:vAlign w:val="center"/>
          </w:tcPr>
          <w:p>
            <w:pPr>
              <w:jc w:val="center"/>
              <w:rPr>
                <w:rFonts w:hint="default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" w:hRule="atLeast"/>
        </w:trPr>
        <w:tc>
          <w:tcPr>
            <w:tcW w:w="1111" w:type="dxa"/>
            <w:gridSpan w:val="2"/>
            <w:vAlign w:val="center"/>
          </w:tcPr>
          <w:p>
            <w:pPr>
              <w:rPr>
                <w:rFonts w:hint="default" w:ascii="楷体_GB2312" w:hAnsi="仿宋" w:eastAsia="楷体_GB2312"/>
                <w:b/>
                <w:bCs/>
                <w:color w:val="000000"/>
                <w:lang w:val="en-US" w:eastAsia="zh-CN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2017.04</w:t>
            </w:r>
          </w:p>
        </w:tc>
        <w:tc>
          <w:tcPr>
            <w:tcW w:w="4106" w:type="dxa"/>
            <w:gridSpan w:val="9"/>
            <w:vAlign w:val="center"/>
          </w:tcPr>
          <w:p>
            <w:pP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才艺展示类（舞台项目）</w:t>
            </w:r>
          </w:p>
        </w:tc>
        <w:tc>
          <w:tcPr>
            <w:tcW w:w="4493" w:type="dxa"/>
            <w:gridSpan w:val="11"/>
            <w:vAlign w:val="center"/>
          </w:tcPr>
          <w:p>
            <w:pP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江苏省文明风采大赛三等奖（指导包佳男、赵静、曹明灿）</w:t>
            </w:r>
          </w:p>
        </w:tc>
        <w:tc>
          <w:tcPr>
            <w:tcW w:w="1018" w:type="dxa"/>
            <w:gridSpan w:val="2"/>
            <w:vAlign w:val="center"/>
          </w:tcPr>
          <w:p>
            <w:pPr>
              <w:jc w:val="center"/>
              <w:rPr>
                <w:rFonts w:hint="default" w:ascii="楷体_GB2312" w:hAnsi="仿宋" w:eastAsia="楷体_GB2312"/>
                <w:b/>
                <w:bCs/>
                <w:color w:val="000000"/>
                <w:lang w:val="en-US" w:eastAsia="zh-CN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省级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" w:hRule="atLeast"/>
        </w:trPr>
        <w:tc>
          <w:tcPr>
            <w:tcW w:w="1111" w:type="dxa"/>
            <w:gridSpan w:val="2"/>
            <w:vAlign w:val="center"/>
          </w:tcPr>
          <w:p>
            <w:pPr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2016.12</w:t>
            </w:r>
          </w:p>
        </w:tc>
        <w:tc>
          <w:tcPr>
            <w:tcW w:w="4106" w:type="dxa"/>
            <w:gridSpan w:val="9"/>
            <w:vAlign w:val="center"/>
          </w:tcPr>
          <w:p>
            <w:pPr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文化艺术类中国舞与当代舞</w:t>
            </w:r>
          </w:p>
        </w:tc>
        <w:tc>
          <w:tcPr>
            <w:tcW w:w="4493" w:type="dxa"/>
            <w:gridSpan w:val="11"/>
            <w:vAlign w:val="center"/>
          </w:tcPr>
          <w:p>
            <w:pPr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南通市职业学校技能大赛三等奖（指导学生佳男、赵静、戴灵珊）</w:t>
            </w:r>
          </w:p>
        </w:tc>
        <w:tc>
          <w:tcPr>
            <w:tcW w:w="1018" w:type="dxa"/>
            <w:gridSpan w:val="2"/>
            <w:vAlign w:val="center"/>
          </w:tcPr>
          <w:p>
            <w:pPr>
              <w:jc w:val="center"/>
              <w:rPr>
                <w:rFonts w:hint="default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</w:trPr>
        <w:tc>
          <w:tcPr>
            <w:tcW w:w="1111" w:type="dxa"/>
            <w:gridSpan w:val="2"/>
            <w:vAlign w:val="center"/>
          </w:tcPr>
          <w:p>
            <w:pPr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2018.12</w:t>
            </w:r>
          </w:p>
        </w:tc>
        <w:tc>
          <w:tcPr>
            <w:tcW w:w="4106" w:type="dxa"/>
            <w:gridSpan w:val="9"/>
            <w:vAlign w:val="center"/>
          </w:tcPr>
          <w:p>
            <w:pPr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文化艺术类舞蹈表演项目</w:t>
            </w:r>
          </w:p>
        </w:tc>
        <w:tc>
          <w:tcPr>
            <w:tcW w:w="4493" w:type="dxa"/>
            <w:gridSpan w:val="11"/>
            <w:vAlign w:val="center"/>
          </w:tcPr>
          <w:p>
            <w:pPr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南通市职业学校技能大赛中三等奖、优秀教练奖（指导学生邱钰萍）</w:t>
            </w:r>
          </w:p>
        </w:tc>
        <w:tc>
          <w:tcPr>
            <w:tcW w:w="1018" w:type="dxa"/>
            <w:gridSpan w:val="2"/>
            <w:vAlign w:val="center"/>
          </w:tcPr>
          <w:p>
            <w:pPr>
              <w:jc w:val="center"/>
              <w:rPr>
                <w:rFonts w:hint="default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0728" w:type="dxa"/>
            <w:gridSpan w:val="24"/>
            <w:vAlign w:val="center"/>
          </w:tcPr>
          <w:p>
            <w:pPr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任现职以来教科研工作主要业绩成果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4523" w:type="dxa"/>
            <w:gridSpan w:val="10"/>
            <w:vAlign w:val="center"/>
          </w:tcPr>
          <w:p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论文、论著、参编教材、专业获奖、研究成果名称</w:t>
            </w:r>
          </w:p>
        </w:tc>
        <w:tc>
          <w:tcPr>
            <w:tcW w:w="694" w:type="dxa"/>
            <w:vAlign w:val="center"/>
          </w:tcPr>
          <w:p>
            <w:pPr>
              <w:snapToGrid w:val="0"/>
              <w:ind w:right="-2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本人承担部分</w:t>
            </w:r>
          </w:p>
        </w:tc>
        <w:tc>
          <w:tcPr>
            <w:tcW w:w="1658" w:type="dxa"/>
            <w:gridSpan w:val="4"/>
            <w:vAlign w:val="center"/>
          </w:tcPr>
          <w:p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完成时间</w:t>
            </w:r>
          </w:p>
        </w:tc>
        <w:tc>
          <w:tcPr>
            <w:tcW w:w="3853" w:type="dxa"/>
            <w:gridSpan w:val="9"/>
            <w:vAlign w:val="center"/>
          </w:tcPr>
          <w:p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期刊名称、出版社、比赛单位、</w:t>
            </w:r>
          </w:p>
          <w:p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课题来源及获奖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523" w:type="dxa"/>
            <w:gridSpan w:val="10"/>
            <w:vAlign w:val="center"/>
          </w:tcPr>
          <w:p>
            <w:pPr>
              <w:jc w:val="both"/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《浅析以学生为中心的中职学前教育舞蹈教学》</w:t>
            </w:r>
          </w:p>
        </w:tc>
        <w:tc>
          <w:tcPr>
            <w:tcW w:w="694" w:type="dxa"/>
            <w:vAlign w:val="center"/>
          </w:tcPr>
          <w:p>
            <w:pPr>
              <w:jc w:val="center"/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sz w:val="18"/>
                <w:szCs w:val="18"/>
              </w:rPr>
              <w:t>独撰</w:t>
            </w:r>
          </w:p>
        </w:tc>
        <w:tc>
          <w:tcPr>
            <w:tcW w:w="1658" w:type="dxa"/>
            <w:gridSpan w:val="4"/>
            <w:vAlign w:val="center"/>
          </w:tcPr>
          <w:p>
            <w:pPr>
              <w:jc w:val="center"/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2019.11</w:t>
            </w:r>
          </w:p>
        </w:tc>
        <w:tc>
          <w:tcPr>
            <w:tcW w:w="3853" w:type="dxa"/>
            <w:gridSpan w:val="9"/>
            <w:vAlign w:val="center"/>
          </w:tcPr>
          <w:p>
            <w:pPr>
              <w:jc w:val="center"/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《北方音乐》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523" w:type="dxa"/>
            <w:gridSpan w:val="10"/>
            <w:vAlign w:val="center"/>
          </w:tcPr>
          <w:p>
            <w:pPr>
              <w:jc w:val="both"/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《试论学前教育专业学生专业认同感的现状》</w:t>
            </w:r>
          </w:p>
        </w:tc>
        <w:tc>
          <w:tcPr>
            <w:tcW w:w="694" w:type="dxa"/>
            <w:vAlign w:val="center"/>
          </w:tcPr>
          <w:p>
            <w:pPr>
              <w:jc w:val="center"/>
              <w:rPr>
                <w:rFonts w:ascii="楷体_GB2312" w:hAnsi="仿宋" w:eastAsia="楷体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sz w:val="18"/>
                <w:szCs w:val="18"/>
              </w:rPr>
              <w:t>独撰</w:t>
            </w:r>
          </w:p>
        </w:tc>
        <w:tc>
          <w:tcPr>
            <w:tcW w:w="1658" w:type="dxa"/>
            <w:gridSpan w:val="4"/>
            <w:vAlign w:val="center"/>
          </w:tcPr>
          <w:p>
            <w:pPr>
              <w:jc w:val="center"/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2019.06</w:t>
            </w:r>
          </w:p>
        </w:tc>
        <w:tc>
          <w:tcPr>
            <w:tcW w:w="3853" w:type="dxa"/>
            <w:gridSpan w:val="9"/>
            <w:vAlign w:val="center"/>
          </w:tcPr>
          <w:p>
            <w:pPr>
              <w:jc w:val="center"/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《现代职业教育》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1" w:hRule="atLeast"/>
        </w:trPr>
        <w:tc>
          <w:tcPr>
            <w:tcW w:w="4523" w:type="dxa"/>
            <w:gridSpan w:val="10"/>
            <w:vAlign w:val="center"/>
          </w:tcPr>
          <w:p>
            <w:pPr>
              <w:jc w:val="both"/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《新时代公共音乐教育与创新型人才培养研究》</w:t>
            </w:r>
          </w:p>
        </w:tc>
        <w:tc>
          <w:tcPr>
            <w:tcW w:w="694" w:type="dxa"/>
            <w:vAlign w:val="center"/>
          </w:tcPr>
          <w:p>
            <w:pPr>
              <w:jc w:val="center"/>
              <w:rPr>
                <w:rFonts w:ascii="楷体_GB2312" w:hAnsi="仿宋" w:eastAsia="楷体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sz w:val="18"/>
                <w:szCs w:val="18"/>
              </w:rPr>
              <w:t>独撰</w:t>
            </w:r>
          </w:p>
        </w:tc>
        <w:tc>
          <w:tcPr>
            <w:tcW w:w="1658" w:type="dxa"/>
            <w:gridSpan w:val="4"/>
            <w:vAlign w:val="center"/>
          </w:tcPr>
          <w:p>
            <w:pPr>
              <w:jc w:val="center"/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2019.09</w:t>
            </w:r>
          </w:p>
        </w:tc>
        <w:tc>
          <w:tcPr>
            <w:tcW w:w="3853" w:type="dxa"/>
            <w:gridSpan w:val="9"/>
            <w:vAlign w:val="center"/>
          </w:tcPr>
          <w:p>
            <w:pPr>
              <w:jc w:val="center"/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《大观》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4523" w:type="dxa"/>
            <w:gridSpan w:val="10"/>
            <w:vAlign w:val="center"/>
          </w:tcPr>
          <w:p>
            <w:pPr>
              <w:snapToGrid w:val="0"/>
              <w:jc w:val="both"/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《基于单位需求的学前教育专业中职生职业素养现状调查研究——以南通中专为例》</w:t>
            </w:r>
          </w:p>
        </w:tc>
        <w:tc>
          <w:tcPr>
            <w:tcW w:w="694" w:type="dxa"/>
            <w:vAlign w:val="center"/>
          </w:tcPr>
          <w:p>
            <w:pPr>
              <w:jc w:val="center"/>
              <w:rPr>
                <w:rFonts w:hint="default" w:ascii="楷体_GB2312" w:hAnsi="仿宋" w:eastAsia="楷体_GB2312" w:cs="Times New Roman"/>
                <w:b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主持人</w:t>
            </w:r>
          </w:p>
        </w:tc>
        <w:tc>
          <w:tcPr>
            <w:tcW w:w="1658" w:type="dxa"/>
            <w:gridSpan w:val="4"/>
            <w:vAlign w:val="center"/>
          </w:tcPr>
          <w:p>
            <w:pPr>
              <w:jc w:val="center"/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楷体_GB2312" w:hAnsi="仿宋" w:eastAsia="楷体_GB2312"/>
                <w:b/>
                <w:bCs/>
                <w:color w:val="000000"/>
              </w:rPr>
              <w:t>201</w:t>
            </w: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7</w:t>
            </w:r>
            <w:r>
              <w:rPr>
                <w:rFonts w:hint="eastAsia" w:ascii="楷体_GB2312" w:hAnsi="仿宋" w:eastAsia="楷体_GB2312"/>
                <w:b/>
                <w:bCs/>
                <w:color w:val="000000"/>
              </w:rPr>
              <w:t>.</w:t>
            </w: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08</w:t>
            </w:r>
            <w:r>
              <w:rPr>
                <w:rFonts w:hint="eastAsia" w:ascii="楷体_GB2312" w:hAnsi="仿宋" w:eastAsia="楷体_GB2312"/>
                <w:b/>
                <w:bCs/>
                <w:color w:val="000000"/>
              </w:rPr>
              <w:t>~201</w:t>
            </w: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9</w:t>
            </w:r>
            <w:r>
              <w:rPr>
                <w:rFonts w:hint="eastAsia" w:ascii="楷体_GB2312" w:hAnsi="仿宋" w:eastAsia="楷体_GB2312"/>
                <w:b/>
                <w:bCs/>
                <w:color w:val="000000"/>
              </w:rPr>
              <w:t>.</w:t>
            </w:r>
            <w:r>
              <w:rPr>
                <w:rFonts w:hint="eastAsia" w:ascii="楷体_GB2312" w:hAnsi="仿宋" w:eastAsia="楷体_GB2312"/>
                <w:b/>
                <w:bCs/>
                <w:color w:val="000000"/>
                <w:lang w:val="en-US" w:eastAsia="zh-CN"/>
              </w:rPr>
              <w:t>09</w:t>
            </w:r>
          </w:p>
        </w:tc>
        <w:tc>
          <w:tcPr>
            <w:tcW w:w="3853" w:type="dxa"/>
            <w:gridSpan w:val="9"/>
            <w:vAlign w:val="center"/>
          </w:tcPr>
          <w:p>
            <w:pPr>
              <w:jc w:val="center"/>
              <w:rPr>
                <w:rFonts w:hint="default" w:ascii="楷体_GB2312" w:hAnsi="仿宋" w:eastAsia="楷体_GB2312" w:cs="Times New Roman"/>
                <w:b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楷体_GB2312" w:hAnsi="仿宋" w:eastAsia="楷体_GB2312" w:cs="Times New Roman"/>
                <w:b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校级课题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150" w:type="dxa"/>
            <w:gridSpan w:val="4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教师测评意见</w:t>
            </w:r>
          </w:p>
        </w:tc>
        <w:tc>
          <w:tcPr>
            <w:tcW w:w="1036" w:type="dxa"/>
            <w:gridSpan w:val="2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总人数</w:t>
            </w:r>
          </w:p>
        </w:tc>
        <w:tc>
          <w:tcPr>
            <w:tcW w:w="671" w:type="dxa"/>
            <w:gridSpan w:val="2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360" w:type="dxa"/>
            <w:gridSpan w:val="3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同意人数</w:t>
            </w:r>
          </w:p>
        </w:tc>
        <w:tc>
          <w:tcPr>
            <w:tcW w:w="1199" w:type="dxa"/>
            <w:gridSpan w:val="2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92" w:type="dxa"/>
            <w:gridSpan w:val="4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反对人数</w:t>
            </w:r>
          </w:p>
        </w:tc>
        <w:tc>
          <w:tcPr>
            <w:tcW w:w="737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543" w:type="dxa"/>
            <w:gridSpan w:val="5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弃权人数</w:t>
            </w:r>
          </w:p>
        </w:tc>
        <w:tc>
          <w:tcPr>
            <w:tcW w:w="940" w:type="dxa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150" w:type="dxa"/>
            <w:gridSpan w:val="4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学生测评意见</w:t>
            </w:r>
          </w:p>
        </w:tc>
        <w:tc>
          <w:tcPr>
            <w:tcW w:w="1036" w:type="dxa"/>
            <w:gridSpan w:val="2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总人数</w:t>
            </w:r>
          </w:p>
        </w:tc>
        <w:tc>
          <w:tcPr>
            <w:tcW w:w="671" w:type="dxa"/>
            <w:gridSpan w:val="2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360" w:type="dxa"/>
            <w:gridSpan w:val="3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同意人数</w:t>
            </w:r>
          </w:p>
        </w:tc>
        <w:tc>
          <w:tcPr>
            <w:tcW w:w="1199" w:type="dxa"/>
            <w:gridSpan w:val="2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92" w:type="dxa"/>
            <w:gridSpan w:val="4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反对人数</w:t>
            </w:r>
          </w:p>
        </w:tc>
        <w:tc>
          <w:tcPr>
            <w:tcW w:w="737" w:type="dxa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543" w:type="dxa"/>
            <w:gridSpan w:val="5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弃权人数</w:t>
            </w:r>
          </w:p>
        </w:tc>
        <w:tc>
          <w:tcPr>
            <w:tcW w:w="940" w:type="dxa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15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学校推荐小组意见</w:t>
            </w:r>
          </w:p>
        </w:tc>
        <w:tc>
          <w:tcPr>
            <w:tcW w:w="103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总人数</w:t>
            </w:r>
          </w:p>
        </w:tc>
        <w:tc>
          <w:tcPr>
            <w:tcW w:w="67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36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同意人数</w:t>
            </w:r>
          </w:p>
        </w:tc>
        <w:tc>
          <w:tcPr>
            <w:tcW w:w="119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92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反对人数</w:t>
            </w:r>
          </w:p>
        </w:tc>
        <w:tc>
          <w:tcPr>
            <w:tcW w:w="737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543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弃权人数</w:t>
            </w:r>
          </w:p>
        </w:tc>
        <w:tc>
          <w:tcPr>
            <w:tcW w:w="940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10728" w:type="dxa"/>
            <w:gridSpan w:val="24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楷体_GB2312" w:cs="楷体_GB2312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eastAsia="楷体_GB2312" w:cs="楷体_GB2312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eastAsia="楷体_GB2312" w:cs="楷体_GB2312"/>
                <w:sz w:val="24"/>
                <w:szCs w:val="24"/>
              </w:rPr>
              <w:t xml:space="preserve">           审核人（签名）：            （学校人事处公章）        年   月   日</w:t>
            </w:r>
          </w:p>
        </w:tc>
      </w:tr>
    </w:tbl>
    <w:p>
      <w:pPr>
        <w:jc w:val="both"/>
        <w:sectPr>
          <w:type w:val="continuous"/>
          <w:pgSz w:w="23814" w:h="16840" w:orient="landscape"/>
          <w:pgMar w:top="467" w:right="1304" w:bottom="1418" w:left="1304" w:header="436" w:footer="1418" w:gutter="0"/>
          <w:pgNumType w:fmt="numberInDash"/>
          <w:cols w:space="424" w:num="2"/>
          <w:docGrid w:linePitch="462" w:charSpace="0"/>
        </w:sectPr>
      </w:pPr>
    </w:p>
    <w:p/>
    <w:sectPr>
      <w:pgSz w:w="23814" w:h="16840"/>
      <w:pgMar w:top="720" w:right="567" w:bottom="567" w:left="426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02A"/>
    <w:rsid w:val="000620A2"/>
    <w:rsid w:val="00082F8E"/>
    <w:rsid w:val="000920F6"/>
    <w:rsid w:val="0009341A"/>
    <w:rsid w:val="000A79E9"/>
    <w:rsid w:val="000B1CC0"/>
    <w:rsid w:val="000C7A94"/>
    <w:rsid w:val="000D303E"/>
    <w:rsid w:val="000F22AF"/>
    <w:rsid w:val="00103FCA"/>
    <w:rsid w:val="001174A9"/>
    <w:rsid w:val="00122C3C"/>
    <w:rsid w:val="00140604"/>
    <w:rsid w:val="0016203E"/>
    <w:rsid w:val="0016682C"/>
    <w:rsid w:val="0018544E"/>
    <w:rsid w:val="00191F42"/>
    <w:rsid w:val="001A2D0D"/>
    <w:rsid w:val="001D40CF"/>
    <w:rsid w:val="00200E85"/>
    <w:rsid w:val="00206949"/>
    <w:rsid w:val="00225FF4"/>
    <w:rsid w:val="0023242A"/>
    <w:rsid w:val="00264298"/>
    <w:rsid w:val="00294FD6"/>
    <w:rsid w:val="002A1793"/>
    <w:rsid w:val="002B3711"/>
    <w:rsid w:val="002B4B49"/>
    <w:rsid w:val="002F21DE"/>
    <w:rsid w:val="00304BC1"/>
    <w:rsid w:val="0032688C"/>
    <w:rsid w:val="00330907"/>
    <w:rsid w:val="003432D2"/>
    <w:rsid w:val="00345FA9"/>
    <w:rsid w:val="003476E6"/>
    <w:rsid w:val="00360E51"/>
    <w:rsid w:val="003616B8"/>
    <w:rsid w:val="00383EAE"/>
    <w:rsid w:val="003A423B"/>
    <w:rsid w:val="003D59AE"/>
    <w:rsid w:val="00406A96"/>
    <w:rsid w:val="004074F0"/>
    <w:rsid w:val="004109A8"/>
    <w:rsid w:val="00427901"/>
    <w:rsid w:val="00432378"/>
    <w:rsid w:val="00456570"/>
    <w:rsid w:val="00487CC3"/>
    <w:rsid w:val="00494CC6"/>
    <w:rsid w:val="004B0616"/>
    <w:rsid w:val="004B741A"/>
    <w:rsid w:val="004F63CF"/>
    <w:rsid w:val="00532D90"/>
    <w:rsid w:val="00537282"/>
    <w:rsid w:val="0054684F"/>
    <w:rsid w:val="00553DA0"/>
    <w:rsid w:val="00565256"/>
    <w:rsid w:val="005A1813"/>
    <w:rsid w:val="005B3E53"/>
    <w:rsid w:val="005C57C4"/>
    <w:rsid w:val="005C6626"/>
    <w:rsid w:val="005D61C0"/>
    <w:rsid w:val="005E0D94"/>
    <w:rsid w:val="005E5817"/>
    <w:rsid w:val="006155D3"/>
    <w:rsid w:val="006267CD"/>
    <w:rsid w:val="00652D21"/>
    <w:rsid w:val="0066448D"/>
    <w:rsid w:val="00667A72"/>
    <w:rsid w:val="0069336D"/>
    <w:rsid w:val="0069582C"/>
    <w:rsid w:val="006B01AF"/>
    <w:rsid w:val="006B05E4"/>
    <w:rsid w:val="006C4298"/>
    <w:rsid w:val="006C7BCD"/>
    <w:rsid w:val="006F04A5"/>
    <w:rsid w:val="007005CE"/>
    <w:rsid w:val="00701B18"/>
    <w:rsid w:val="00705DB1"/>
    <w:rsid w:val="007128C4"/>
    <w:rsid w:val="007353F6"/>
    <w:rsid w:val="0075214E"/>
    <w:rsid w:val="00755942"/>
    <w:rsid w:val="00755EB2"/>
    <w:rsid w:val="00792F7A"/>
    <w:rsid w:val="007967EF"/>
    <w:rsid w:val="007A45F0"/>
    <w:rsid w:val="007D165D"/>
    <w:rsid w:val="007E7DBF"/>
    <w:rsid w:val="007F242A"/>
    <w:rsid w:val="00831FC9"/>
    <w:rsid w:val="0088276E"/>
    <w:rsid w:val="00886A07"/>
    <w:rsid w:val="00890AF9"/>
    <w:rsid w:val="008948EE"/>
    <w:rsid w:val="008C22F8"/>
    <w:rsid w:val="008D7420"/>
    <w:rsid w:val="009337D6"/>
    <w:rsid w:val="00945190"/>
    <w:rsid w:val="00957326"/>
    <w:rsid w:val="00963A9F"/>
    <w:rsid w:val="009A3F2C"/>
    <w:rsid w:val="009B652D"/>
    <w:rsid w:val="009F2A0F"/>
    <w:rsid w:val="00A0170A"/>
    <w:rsid w:val="00A138D4"/>
    <w:rsid w:val="00A142FA"/>
    <w:rsid w:val="00A24D76"/>
    <w:rsid w:val="00A25F7A"/>
    <w:rsid w:val="00A65C9D"/>
    <w:rsid w:val="00A930F3"/>
    <w:rsid w:val="00A95A5D"/>
    <w:rsid w:val="00AA31C1"/>
    <w:rsid w:val="00B4150A"/>
    <w:rsid w:val="00B47C37"/>
    <w:rsid w:val="00B61737"/>
    <w:rsid w:val="00B645DD"/>
    <w:rsid w:val="00B817ED"/>
    <w:rsid w:val="00B9254F"/>
    <w:rsid w:val="00BB344A"/>
    <w:rsid w:val="00BF4588"/>
    <w:rsid w:val="00C614A4"/>
    <w:rsid w:val="00C918BB"/>
    <w:rsid w:val="00C92B23"/>
    <w:rsid w:val="00CA3809"/>
    <w:rsid w:val="00CA620F"/>
    <w:rsid w:val="00CB002A"/>
    <w:rsid w:val="00CC7909"/>
    <w:rsid w:val="00CF061D"/>
    <w:rsid w:val="00CF7114"/>
    <w:rsid w:val="00CF783D"/>
    <w:rsid w:val="00CF7D05"/>
    <w:rsid w:val="00D029EB"/>
    <w:rsid w:val="00D1654D"/>
    <w:rsid w:val="00D17D24"/>
    <w:rsid w:val="00D454D8"/>
    <w:rsid w:val="00D7165B"/>
    <w:rsid w:val="00D87906"/>
    <w:rsid w:val="00DB314B"/>
    <w:rsid w:val="00DB721C"/>
    <w:rsid w:val="00DE04E7"/>
    <w:rsid w:val="00DF2351"/>
    <w:rsid w:val="00DF502B"/>
    <w:rsid w:val="00DF542C"/>
    <w:rsid w:val="00E826D7"/>
    <w:rsid w:val="00E857A7"/>
    <w:rsid w:val="00E90A1C"/>
    <w:rsid w:val="00E9309F"/>
    <w:rsid w:val="00EA3C75"/>
    <w:rsid w:val="00EA4615"/>
    <w:rsid w:val="00EA5155"/>
    <w:rsid w:val="00EB01C4"/>
    <w:rsid w:val="00EB5619"/>
    <w:rsid w:val="00EB6704"/>
    <w:rsid w:val="00EE0AC4"/>
    <w:rsid w:val="00EE67EA"/>
    <w:rsid w:val="00EE788E"/>
    <w:rsid w:val="00EF128B"/>
    <w:rsid w:val="00EF4CD6"/>
    <w:rsid w:val="00EF59AA"/>
    <w:rsid w:val="00F1258E"/>
    <w:rsid w:val="00F34D41"/>
    <w:rsid w:val="00F63E0B"/>
    <w:rsid w:val="00F716DB"/>
    <w:rsid w:val="00FA4044"/>
    <w:rsid w:val="00FE1EB5"/>
    <w:rsid w:val="0DE123C9"/>
    <w:rsid w:val="151C7679"/>
    <w:rsid w:val="221A66E3"/>
    <w:rsid w:val="28384D9C"/>
    <w:rsid w:val="338C2F4B"/>
    <w:rsid w:val="376E4B32"/>
    <w:rsid w:val="3D04222C"/>
    <w:rsid w:val="3D5B0E7E"/>
    <w:rsid w:val="575539FD"/>
    <w:rsid w:val="5D9616DC"/>
    <w:rsid w:val="753966B5"/>
    <w:rsid w:val="79602A88"/>
    <w:rsid w:val="7B161B2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394</Words>
  <Characters>2252</Characters>
  <Lines>18</Lines>
  <Paragraphs>5</Paragraphs>
  <TotalTime>3</TotalTime>
  <ScaleCrop>false</ScaleCrop>
  <LinksUpToDate>false</LinksUpToDate>
  <CharactersWithSpaces>2641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2018-06-30T12:01:00Z</dcterms:created>
  <dc:creator>彭夏松</dc:creator>
  <cp:lastModifiedBy>串串小可爱</cp:lastModifiedBy>
  <cp:lastPrinted>2018-07-11T07:59:00Z</cp:lastPrinted>
  <dcterms:modified xsi:type="dcterms:W3CDTF">2020-08-17T10:25:48Z</dcterms:modified>
  <cp:revision>135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