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21" w:rsidRDefault="00D74121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</w:pPr>
      <w:bookmarkStart w:id="0" w:name="_GoBack"/>
      <w:bookmarkEnd w:id="0"/>
      <w:r>
        <w:rPr>
          <w:rFonts w:ascii="方正大标宋简体" w:eastAsia="方正大标宋简体" w:cs="华文中宋"/>
          <w:sz w:val="44"/>
          <w:szCs w:val="44"/>
        </w:rPr>
        <w:t>2019</w:t>
      </w:r>
      <w:r>
        <w:rPr>
          <w:rFonts w:ascii="方正大标宋简体" w:eastAsia="方正大标宋简体" w:cs="华文中宋" w:hint="eastAsia"/>
          <w:sz w:val="44"/>
          <w:szCs w:val="44"/>
        </w:rPr>
        <w:t>年南通市中等职业学校教师高（中）级专业技术资格申报人员情况简表</w:t>
      </w:r>
    </w:p>
    <w:p w:rsidR="00D74121" w:rsidRDefault="00D74121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  <w:sectPr w:rsidR="00D74121">
          <w:headerReference w:type="default" r:id="rId6"/>
          <w:footerReference w:type="default" r:id="rId7"/>
          <w:pgSz w:w="23814" w:h="16840" w:orient="landscape"/>
          <w:pgMar w:top="1418" w:right="1304" w:bottom="1304" w:left="1304" w:header="720" w:footer="1304" w:gutter="0"/>
          <w:cols w:space="720"/>
          <w:docGrid w:linePitch="462"/>
        </w:sectPr>
      </w:pPr>
    </w:p>
    <w:p w:rsidR="00D74121" w:rsidRDefault="00D74121">
      <w:pPr>
        <w:jc w:val="center"/>
        <w:rPr>
          <w:sz w:val="24"/>
        </w:rPr>
      </w:pPr>
      <w:r>
        <w:rPr>
          <w:rFonts w:cs="宋体" w:hint="eastAsia"/>
          <w:sz w:val="24"/>
        </w:rPr>
        <w:t>（请用</w:t>
      </w:r>
      <w:r>
        <w:rPr>
          <w:sz w:val="24"/>
        </w:rPr>
        <w:t>A3</w:t>
      </w:r>
      <w:r>
        <w:rPr>
          <w:rFonts w:cs="宋体" w:hint="eastAsia"/>
          <w:sz w:val="24"/>
        </w:rPr>
        <w:t>纸打印，限填一页）</w:t>
      </w:r>
    </w:p>
    <w:p w:rsidR="00D74121" w:rsidRDefault="00D74121">
      <w:pPr>
        <w:jc w:val="center"/>
        <w:sectPr w:rsidR="00D74121"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/>
          <w:docGrid w:linePitch="462"/>
        </w:sectPr>
      </w:pPr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4"/>
        <w:gridCol w:w="331"/>
        <w:gridCol w:w="228"/>
        <w:gridCol w:w="862"/>
        <w:gridCol w:w="293"/>
        <w:gridCol w:w="826"/>
        <w:gridCol w:w="7"/>
        <w:gridCol w:w="67"/>
        <w:gridCol w:w="250"/>
        <w:gridCol w:w="264"/>
        <w:gridCol w:w="38"/>
        <w:gridCol w:w="39"/>
        <w:gridCol w:w="670"/>
        <w:gridCol w:w="121"/>
        <w:gridCol w:w="304"/>
        <w:gridCol w:w="32"/>
        <w:gridCol w:w="82"/>
        <w:gridCol w:w="74"/>
        <w:gridCol w:w="342"/>
        <w:gridCol w:w="37"/>
        <w:gridCol w:w="468"/>
        <w:gridCol w:w="99"/>
        <w:gridCol w:w="253"/>
        <w:gridCol w:w="245"/>
        <w:gridCol w:w="259"/>
        <w:gridCol w:w="79"/>
        <w:gridCol w:w="509"/>
        <w:gridCol w:w="72"/>
        <w:gridCol w:w="145"/>
        <w:gridCol w:w="139"/>
        <w:gridCol w:w="512"/>
        <w:gridCol w:w="7"/>
        <w:gridCol w:w="467"/>
        <w:gridCol w:w="309"/>
        <w:gridCol w:w="57"/>
        <w:gridCol w:w="349"/>
        <w:gridCol w:w="221"/>
        <w:gridCol w:w="937"/>
      </w:tblGrid>
      <w:tr w:rsidR="00D74121">
        <w:trPr>
          <w:cantSplit/>
          <w:trHeight w:val="454"/>
        </w:trPr>
        <w:tc>
          <w:tcPr>
            <w:tcW w:w="1293" w:type="dxa"/>
            <w:gridSpan w:val="3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学校名称</w:t>
            </w:r>
          </w:p>
        </w:tc>
        <w:tc>
          <w:tcPr>
            <w:tcW w:w="1988" w:type="dxa"/>
            <w:gridSpan w:val="4"/>
            <w:vAlign w:val="center"/>
          </w:tcPr>
          <w:p w:rsidR="00D74121" w:rsidRDefault="00D74121">
            <w:pPr>
              <w:jc w:val="center"/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江苏省南通中等专业学校</w:t>
            </w:r>
          </w:p>
        </w:tc>
        <w:tc>
          <w:tcPr>
            <w:tcW w:w="658" w:type="dxa"/>
            <w:gridSpan w:val="5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209" w:type="dxa"/>
            <w:gridSpan w:val="5"/>
            <w:vAlign w:val="center"/>
          </w:tcPr>
          <w:p w:rsidR="00D74121" w:rsidRDefault="00D74121">
            <w:pPr>
              <w:jc w:val="center"/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梁海霞</w:t>
            </w:r>
          </w:p>
        </w:tc>
        <w:tc>
          <w:tcPr>
            <w:tcW w:w="921" w:type="dxa"/>
            <w:gridSpan w:val="4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性别</w:t>
            </w:r>
          </w:p>
        </w:tc>
        <w:tc>
          <w:tcPr>
            <w:tcW w:w="597" w:type="dxa"/>
            <w:gridSpan w:val="3"/>
            <w:vAlign w:val="center"/>
          </w:tcPr>
          <w:p w:rsidR="00D74121" w:rsidRDefault="00D74121">
            <w:pPr>
              <w:jc w:val="center"/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064" w:type="dxa"/>
            <w:gridSpan w:val="5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出生年月</w:t>
            </w:r>
          </w:p>
        </w:tc>
        <w:tc>
          <w:tcPr>
            <w:tcW w:w="2998" w:type="dxa"/>
            <w:gridSpan w:val="9"/>
            <w:vAlign w:val="center"/>
          </w:tcPr>
          <w:p w:rsidR="00D74121" w:rsidRDefault="00D74121">
            <w:pPr>
              <w:jc w:val="center"/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1980.05</w:t>
            </w:r>
          </w:p>
        </w:tc>
      </w:tr>
      <w:tr w:rsidR="00D74121">
        <w:trPr>
          <w:cantSplit/>
          <w:trHeight w:val="454"/>
        </w:trPr>
        <w:tc>
          <w:tcPr>
            <w:tcW w:w="1293" w:type="dxa"/>
            <w:gridSpan w:val="3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申报学科</w:t>
            </w:r>
          </w:p>
        </w:tc>
        <w:tc>
          <w:tcPr>
            <w:tcW w:w="2305" w:type="dxa"/>
            <w:gridSpan w:val="6"/>
            <w:vAlign w:val="center"/>
          </w:tcPr>
          <w:p w:rsidR="00D74121" w:rsidRDefault="00D74121">
            <w:pPr>
              <w:jc w:val="center"/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财经商贸</w:t>
            </w:r>
          </w:p>
        </w:tc>
        <w:tc>
          <w:tcPr>
            <w:tcW w:w="1624" w:type="dxa"/>
            <w:gridSpan w:val="9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申报职务资格</w:t>
            </w:r>
          </w:p>
        </w:tc>
        <w:tc>
          <w:tcPr>
            <w:tcW w:w="2508" w:type="dxa"/>
            <w:gridSpan w:val="11"/>
            <w:vAlign w:val="center"/>
          </w:tcPr>
          <w:p w:rsidR="00D74121" w:rsidRDefault="00D74121">
            <w:pPr>
              <w:jc w:val="center"/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高级讲师</w:t>
            </w:r>
          </w:p>
        </w:tc>
        <w:tc>
          <w:tcPr>
            <w:tcW w:w="1125" w:type="dxa"/>
            <w:gridSpan w:val="4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破格情况</w:t>
            </w:r>
          </w:p>
        </w:tc>
        <w:tc>
          <w:tcPr>
            <w:tcW w:w="1873" w:type="dxa"/>
            <w:gridSpan w:val="5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学历</w:t>
            </w:r>
            <w:r>
              <w:t xml:space="preserve">   </w:t>
            </w:r>
            <w:r>
              <w:rPr>
                <w:rFonts w:cs="宋体" w:hint="eastAsia"/>
              </w:rPr>
              <w:t>资历</w:t>
            </w:r>
          </w:p>
        </w:tc>
      </w:tr>
      <w:tr w:rsidR="00D74121">
        <w:trPr>
          <w:cantSplit/>
          <w:trHeight w:val="368"/>
        </w:trPr>
        <w:tc>
          <w:tcPr>
            <w:tcW w:w="1293" w:type="dxa"/>
            <w:gridSpan w:val="3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最高学历、</w:t>
            </w:r>
          </w:p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学位及</w:t>
            </w:r>
          </w:p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取得时间</w:t>
            </w:r>
          </w:p>
        </w:tc>
        <w:tc>
          <w:tcPr>
            <w:tcW w:w="1981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本科</w:t>
            </w:r>
          </w:p>
          <w:p w:rsidR="00D74121" w:rsidRDefault="00D74121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管理学士</w:t>
            </w:r>
          </w:p>
          <w:p w:rsidR="00D74121" w:rsidRDefault="00D74121">
            <w:pPr>
              <w:jc w:val="center"/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2003.06</w:t>
            </w:r>
          </w:p>
        </w:tc>
        <w:tc>
          <w:tcPr>
            <w:tcW w:w="1456" w:type="dxa"/>
            <w:gridSpan w:val="8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现从事专业</w:t>
            </w:r>
          </w:p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及年限</w:t>
            </w:r>
          </w:p>
        </w:tc>
        <w:tc>
          <w:tcPr>
            <w:tcW w:w="2195" w:type="dxa"/>
            <w:gridSpan w:val="11"/>
            <w:vAlign w:val="center"/>
          </w:tcPr>
          <w:p w:rsidR="00D74121" w:rsidRDefault="00D74121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财会课教学</w:t>
            </w:r>
          </w:p>
          <w:p w:rsidR="00D74121" w:rsidRDefault="00D74121">
            <w:pPr>
              <w:jc w:val="center"/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14.5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456" w:type="dxa"/>
            <w:gridSpan w:val="6"/>
            <w:vAlign w:val="center"/>
          </w:tcPr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现任专业</w:t>
            </w:r>
          </w:p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技术职务及</w:t>
            </w:r>
          </w:p>
          <w:p w:rsidR="00D74121" w:rsidRDefault="00D74121">
            <w:pPr>
              <w:jc w:val="center"/>
            </w:pPr>
            <w:r>
              <w:rPr>
                <w:rFonts w:cs="宋体" w:hint="eastAsia"/>
              </w:rPr>
              <w:t>取得时间</w:t>
            </w:r>
          </w:p>
        </w:tc>
        <w:tc>
          <w:tcPr>
            <w:tcW w:w="2347" w:type="dxa"/>
            <w:gridSpan w:val="7"/>
            <w:vAlign w:val="center"/>
          </w:tcPr>
          <w:p w:rsidR="00D74121" w:rsidRDefault="00D74121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讲师</w:t>
            </w:r>
          </w:p>
          <w:p w:rsidR="00D74121" w:rsidRDefault="00D74121" w:rsidP="00D74121">
            <w:pPr>
              <w:ind w:firstLineChars="400" w:firstLine="31680"/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2013</w:t>
            </w:r>
            <w:r>
              <w:rPr>
                <w:rFonts w:asci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08</w:t>
            </w:r>
          </w:p>
        </w:tc>
      </w:tr>
      <w:tr w:rsidR="00D74121">
        <w:trPr>
          <w:trHeight w:val="890"/>
        </w:trPr>
        <w:tc>
          <w:tcPr>
            <w:tcW w:w="734" w:type="dxa"/>
            <w:vAlign w:val="center"/>
          </w:tcPr>
          <w:p w:rsidR="00D74121" w:rsidRDefault="00D74121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社会</w:t>
            </w:r>
          </w:p>
          <w:p w:rsidR="00D74121" w:rsidRDefault="00D74121">
            <w:pPr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兼职</w:t>
            </w:r>
          </w:p>
        </w:tc>
        <w:tc>
          <w:tcPr>
            <w:tcW w:w="9994" w:type="dxa"/>
            <w:gridSpan w:val="37"/>
            <w:vAlign w:val="center"/>
          </w:tcPr>
          <w:p w:rsidR="00D74121" w:rsidRDefault="00D74121">
            <w:pPr>
              <w:jc w:val="center"/>
            </w:pPr>
          </w:p>
          <w:p w:rsidR="00D74121" w:rsidRDefault="00D74121">
            <w:pPr>
              <w:jc w:val="center"/>
            </w:pPr>
          </w:p>
          <w:p w:rsidR="00D74121" w:rsidRDefault="00D74121">
            <w:pPr>
              <w:jc w:val="left"/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2014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年加入南通市珠算心算教学研究会</w:t>
            </w:r>
          </w:p>
          <w:p w:rsidR="00D74121" w:rsidRDefault="00D74121">
            <w:pPr>
              <w:jc w:val="center"/>
            </w:pPr>
          </w:p>
        </w:tc>
      </w:tr>
      <w:tr w:rsidR="00D74121">
        <w:trPr>
          <w:cantSplit/>
          <w:trHeight w:val="397"/>
        </w:trPr>
        <w:tc>
          <w:tcPr>
            <w:tcW w:w="734" w:type="dxa"/>
            <w:vMerge w:val="restart"/>
            <w:vAlign w:val="center"/>
          </w:tcPr>
          <w:p w:rsidR="00D74121" w:rsidRDefault="00D74121">
            <w:pPr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任综现合职奖以励来情</w:t>
            </w:r>
          </w:p>
          <w:p w:rsidR="00D74121" w:rsidRDefault="00D74121">
            <w:pPr>
              <w:rPr>
                <w:sz w:val="24"/>
              </w:rPr>
            </w:pPr>
            <w:r>
              <w:rPr>
                <w:rFonts w:eastAsia="黑体" w:cs="黑体" w:hint="eastAsia"/>
                <w:sz w:val="24"/>
              </w:rPr>
              <w:t>获况</w:t>
            </w: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荣誉称号、表彰奖励名称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获奖时间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授奖部门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获奖级别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排名</w:t>
            </w:r>
            <w:r>
              <w:t>/</w:t>
            </w:r>
            <w:r>
              <w:rPr>
                <w:rFonts w:cs="宋体" w:hint="eastAsia"/>
              </w:rPr>
              <w:t>总人数</w:t>
            </w:r>
          </w:p>
        </w:tc>
      </w:tr>
      <w:tr w:rsidR="00D74121">
        <w:trPr>
          <w:cantSplit/>
          <w:trHeight w:val="284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南通市局直骨干教师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2015.11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南通市教育局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局直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216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南通市五一创新能手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2016.02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南通市总工会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56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南通市五一创新能手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2017.12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南通市总工会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240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南通市“巾帼建功”标兵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2016.03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南通市“巾帼建功”活动领导小组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240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  <w:r>
              <w:rPr>
                <w:rFonts w:hint="eastAsia"/>
                <w:sz w:val="18"/>
                <w:szCs w:val="18"/>
              </w:rPr>
              <w:t>年度考核优秀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2015.12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年度考核优秀并嘉奖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2018.12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江苏省第七届中小学网络读书活动</w:t>
            </w:r>
          </w:p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“优秀指导教师”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2015.12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江苏省教育厅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省级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江苏省职业学校技能大赛优秀教练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2015.10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江苏省职业学校技能大赛组委会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省级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南通市职业学校技能大赛优秀教练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2017.12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南通市职业学校技能大赛组委会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</w:rPr>
              <w:t>年度优秀教学奖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2019.12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56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年度优秀教学奖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2017.01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156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年度优秀班主任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2018.01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216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年度优秀班主任</w:t>
            </w:r>
          </w:p>
        </w:tc>
        <w:tc>
          <w:tcPr>
            <w:tcW w:w="1134" w:type="dxa"/>
            <w:gridSpan w:val="4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2013.12</w:t>
            </w:r>
          </w:p>
        </w:tc>
        <w:tc>
          <w:tcPr>
            <w:tcW w:w="2835" w:type="dxa"/>
            <w:gridSpan w:val="15"/>
            <w:vAlign w:val="center"/>
          </w:tcPr>
          <w:p w:rsidR="00D74121" w:rsidRDefault="00D7412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D74121" w:rsidRDefault="00D74121">
            <w:pPr>
              <w:snapToGrid w:val="0"/>
              <w:spacing w:line="26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775"/>
        </w:trPr>
        <w:tc>
          <w:tcPr>
            <w:tcW w:w="734" w:type="dxa"/>
            <w:vMerge w:val="restart"/>
            <w:textDirection w:val="tbRlV"/>
            <w:vAlign w:val="center"/>
          </w:tcPr>
          <w:p w:rsidR="00D74121" w:rsidRDefault="00D74121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教师专业实践情况</w:t>
            </w:r>
          </w:p>
          <w:p w:rsidR="00D74121" w:rsidRDefault="00D74121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任现职以来专业课</w:t>
            </w:r>
          </w:p>
        </w:tc>
        <w:tc>
          <w:tcPr>
            <w:tcW w:w="9994" w:type="dxa"/>
            <w:gridSpan w:val="37"/>
          </w:tcPr>
          <w:p w:rsidR="00D74121" w:rsidRDefault="00D74121">
            <w:pPr>
              <w:snapToGrid w:val="0"/>
              <w:rPr>
                <w:rFonts w:cs="宋体"/>
              </w:rPr>
            </w:pPr>
            <w:r>
              <w:rPr>
                <w:rFonts w:cs="宋体" w:hint="eastAsia"/>
              </w:rPr>
              <w:t>到企业、行业实践情况：</w:t>
            </w:r>
          </w:p>
          <w:p w:rsidR="00D74121" w:rsidRDefault="00D74121">
            <w:pPr>
              <w:snapToGrid w:val="0"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2014.01-2014.06   </w:t>
            </w:r>
            <w:r>
              <w:rPr>
                <w:rFonts w:hint="eastAsia"/>
                <w:sz w:val="18"/>
                <w:szCs w:val="18"/>
              </w:rPr>
              <w:t>瑞华会计师事务所实践</w:t>
            </w:r>
            <w:r>
              <w:rPr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sz w:val="18"/>
                <w:szCs w:val="18"/>
              </w:rPr>
              <w:t>对供电公司进行审计</w:t>
            </w:r>
          </w:p>
          <w:p w:rsidR="00D74121" w:rsidRDefault="00D74121">
            <w:pPr>
              <w:snapToGrid w:val="0"/>
              <w:spacing w:line="28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2016.07-2016.08   </w:t>
            </w:r>
            <w:r>
              <w:rPr>
                <w:rFonts w:ascii="Calibri" w:hAnsi="Calibri" w:hint="eastAsia"/>
                <w:sz w:val="18"/>
                <w:szCs w:val="18"/>
              </w:rPr>
              <w:t>南通华容科技电子材料有限公司</w:t>
            </w:r>
            <w:r>
              <w:rPr>
                <w:rFonts w:ascii="Calibri" w:hAnsi="Calibri"/>
                <w:sz w:val="18"/>
                <w:szCs w:val="18"/>
              </w:rPr>
              <w:t xml:space="preserve">       </w:t>
            </w:r>
            <w:r>
              <w:rPr>
                <w:rFonts w:ascii="Calibri" w:hAnsi="Calibri" w:hint="eastAsia"/>
                <w:sz w:val="18"/>
                <w:szCs w:val="18"/>
              </w:rPr>
              <w:t>仓库管理</w:t>
            </w:r>
            <w:r>
              <w:rPr>
                <w:rFonts w:ascii="Calibri" w:hAnsi="Calibri"/>
                <w:sz w:val="18"/>
                <w:szCs w:val="18"/>
              </w:rPr>
              <w:t xml:space="preserve">           </w:t>
            </w:r>
          </w:p>
          <w:p w:rsidR="00D74121" w:rsidRDefault="00D74121">
            <w:pPr>
              <w:snapToGrid w:val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2017.07-2017.08   </w:t>
            </w:r>
            <w:r>
              <w:rPr>
                <w:rFonts w:ascii="Calibri" w:hAnsi="Calibri" w:hint="eastAsia"/>
                <w:sz w:val="18"/>
                <w:szCs w:val="18"/>
              </w:rPr>
              <w:t>南通瑶华纤维有限公司</w:t>
            </w:r>
            <w:r>
              <w:rPr>
                <w:rFonts w:ascii="Calibri" w:hAnsi="Calibri"/>
                <w:sz w:val="18"/>
                <w:szCs w:val="18"/>
              </w:rPr>
              <w:t xml:space="preserve">               </w:t>
            </w:r>
            <w:r>
              <w:rPr>
                <w:rFonts w:ascii="Calibri" w:hAnsi="Calibri" w:hint="eastAsia"/>
                <w:sz w:val="18"/>
                <w:szCs w:val="18"/>
              </w:rPr>
              <w:t>会计实训</w:t>
            </w:r>
          </w:p>
          <w:p w:rsidR="00D74121" w:rsidRDefault="00D74121">
            <w:pPr>
              <w:snapToGrid w:val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2018.07-2018.08   </w:t>
            </w:r>
            <w:r>
              <w:rPr>
                <w:rFonts w:ascii="Calibri" w:hAnsi="Calibri" w:hint="eastAsia"/>
                <w:sz w:val="18"/>
                <w:szCs w:val="18"/>
              </w:rPr>
              <w:t>南通捷运国际船务代理有限公司实践</w:t>
            </w:r>
            <w:r>
              <w:rPr>
                <w:rFonts w:ascii="Calibri" w:hAnsi="Calibri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 w:val="18"/>
                <w:szCs w:val="18"/>
              </w:rPr>
              <w:t>会计实训</w:t>
            </w:r>
          </w:p>
          <w:p w:rsidR="00D74121" w:rsidRDefault="00D74121">
            <w:pPr>
              <w:snapToGrid w:val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2019.07-2019.08   </w:t>
            </w:r>
            <w:r>
              <w:rPr>
                <w:rFonts w:ascii="Calibri" w:hAnsi="Calibri" w:hint="eastAsia"/>
                <w:sz w:val="18"/>
                <w:szCs w:val="18"/>
              </w:rPr>
              <w:t>南通广汇商贸有限公司实践</w:t>
            </w:r>
            <w:r>
              <w:rPr>
                <w:rFonts w:ascii="Calibri" w:hAnsi="Calibri"/>
                <w:sz w:val="18"/>
                <w:szCs w:val="18"/>
              </w:rPr>
              <w:t xml:space="preserve">           </w:t>
            </w:r>
            <w:r>
              <w:rPr>
                <w:rFonts w:ascii="Calibri" w:hAnsi="Calibri" w:hint="eastAsia"/>
                <w:sz w:val="18"/>
                <w:szCs w:val="18"/>
              </w:rPr>
              <w:t>会计实训</w:t>
            </w:r>
          </w:p>
        </w:tc>
      </w:tr>
      <w:tr w:rsidR="00D74121">
        <w:trPr>
          <w:cantSplit/>
          <w:trHeight w:val="518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37"/>
          </w:tcPr>
          <w:p w:rsidR="00D74121" w:rsidRDefault="00D74121">
            <w:pPr>
              <w:spacing w:line="240" w:lineRule="exact"/>
              <w:rPr>
                <w:rFonts w:cs="宋体"/>
              </w:rPr>
            </w:pPr>
            <w:r>
              <w:rPr>
                <w:rFonts w:cs="宋体" w:hint="eastAsia"/>
              </w:rPr>
              <w:t>实验室、实验实训基地建设等专业实践情况：</w:t>
            </w:r>
          </w:p>
          <w:p w:rsidR="00D74121" w:rsidRDefault="00D74121">
            <w:pPr>
              <w:snapToGrid w:val="0"/>
              <w:spacing w:line="240" w:lineRule="exact"/>
            </w:pPr>
            <w:r>
              <w:rPr>
                <w:rFonts w:ascii="Calibri" w:hAnsi="Calibri" w:hint="eastAsia"/>
                <w:sz w:val="18"/>
                <w:szCs w:val="18"/>
              </w:rPr>
              <w:t>参与会计实务实训室“网中网”平台教学基地的建设</w:t>
            </w:r>
            <w:r>
              <w:rPr>
                <w:rFonts w:ascii="Calibri" w:hAnsi="Calibri"/>
                <w:sz w:val="18"/>
                <w:szCs w:val="18"/>
              </w:rPr>
              <w:t xml:space="preserve">     </w:t>
            </w:r>
            <w:r>
              <w:rPr>
                <w:rFonts w:ascii="Calibri" w:hAnsi="Calibri" w:hint="eastAsia"/>
                <w:sz w:val="18"/>
                <w:szCs w:val="18"/>
              </w:rPr>
              <w:t>负责人</w:t>
            </w:r>
          </w:p>
        </w:tc>
      </w:tr>
      <w:tr w:rsidR="00D74121">
        <w:trPr>
          <w:cantSplit/>
          <w:trHeight w:val="554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37"/>
          </w:tcPr>
          <w:p w:rsidR="00D74121" w:rsidRDefault="00D74121">
            <w:pPr>
              <w:spacing w:line="320" w:lineRule="exact"/>
              <w:rPr>
                <w:rFonts w:cs="宋体"/>
              </w:rPr>
            </w:pPr>
            <w:r>
              <w:rPr>
                <w:rFonts w:cs="宋体" w:hint="eastAsia"/>
              </w:rPr>
              <w:t>取得非教师系列专业技术、工人技术等级、职业（执业）资格证书情况：</w:t>
            </w:r>
          </w:p>
          <w:p w:rsidR="00D74121" w:rsidRDefault="00D74121">
            <w:pPr>
              <w:spacing w:line="320" w:lineRule="exact"/>
            </w:pPr>
            <w:r>
              <w:rPr>
                <w:rFonts w:ascii="Calibri" w:hAnsi="Calibri"/>
                <w:sz w:val="18"/>
                <w:szCs w:val="18"/>
              </w:rPr>
              <w:t>2018.09</w:t>
            </w:r>
            <w:r>
              <w:rPr>
                <w:rFonts w:ascii="Calibri" w:hAnsi="Calibri" w:hint="eastAsia"/>
                <w:sz w:val="18"/>
                <w:szCs w:val="18"/>
              </w:rPr>
              <w:t>取得中级会计师专业技术资格证书；</w:t>
            </w:r>
            <w:r>
              <w:rPr>
                <w:rFonts w:ascii="Calibri" w:hAnsi="Calibri"/>
                <w:sz w:val="18"/>
                <w:szCs w:val="18"/>
              </w:rPr>
              <w:t>2015.07</w:t>
            </w:r>
            <w:r>
              <w:rPr>
                <w:rFonts w:ascii="Calibri" w:hAnsi="Calibri" w:hint="eastAsia"/>
                <w:sz w:val="18"/>
                <w:szCs w:val="18"/>
              </w:rPr>
              <w:t>取得营销师证书</w:t>
            </w:r>
          </w:p>
        </w:tc>
      </w:tr>
      <w:tr w:rsidR="00D74121">
        <w:trPr>
          <w:cantSplit/>
          <w:trHeight w:val="279"/>
        </w:trPr>
        <w:tc>
          <w:tcPr>
            <w:tcW w:w="734" w:type="dxa"/>
            <w:vMerge w:val="restart"/>
            <w:textDirection w:val="tbRlV"/>
            <w:vAlign w:val="center"/>
          </w:tcPr>
          <w:p w:rsidR="00D74121" w:rsidRDefault="00D74121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教育工作情况</w:t>
            </w:r>
          </w:p>
          <w:p w:rsidR="00D74121" w:rsidRDefault="00D74121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任现职以来</w:t>
            </w:r>
          </w:p>
        </w:tc>
        <w:tc>
          <w:tcPr>
            <w:tcW w:w="1714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班主任工作年限</w:t>
            </w:r>
          </w:p>
        </w:tc>
        <w:tc>
          <w:tcPr>
            <w:tcW w:w="900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  <w:r>
              <w:t>6</w:t>
            </w:r>
          </w:p>
        </w:tc>
        <w:tc>
          <w:tcPr>
            <w:tcW w:w="2216" w:type="dxa"/>
            <w:gridSpan w:val="11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社团等指导教师年限</w:t>
            </w:r>
          </w:p>
        </w:tc>
        <w:tc>
          <w:tcPr>
            <w:tcW w:w="1440" w:type="dxa"/>
            <w:gridSpan w:val="7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2160" w:type="dxa"/>
            <w:gridSpan w:val="8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其他管理工作年限</w:t>
            </w:r>
          </w:p>
        </w:tc>
        <w:tc>
          <w:tcPr>
            <w:tcW w:w="1564" w:type="dxa"/>
            <w:gridSpan w:val="4"/>
          </w:tcPr>
          <w:p w:rsidR="00D74121" w:rsidRDefault="00D74121">
            <w:pPr>
              <w:snapToGrid w:val="0"/>
            </w:pPr>
          </w:p>
        </w:tc>
      </w:tr>
      <w:tr w:rsidR="00D74121">
        <w:trPr>
          <w:cantSplit/>
          <w:trHeight w:val="2790"/>
        </w:trPr>
        <w:tc>
          <w:tcPr>
            <w:tcW w:w="734" w:type="dxa"/>
            <w:vMerge/>
            <w:vAlign w:val="center"/>
          </w:tcPr>
          <w:p w:rsidR="00D74121" w:rsidRDefault="00D74121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4" w:type="dxa"/>
            <w:gridSpan w:val="37"/>
          </w:tcPr>
          <w:p w:rsidR="00D74121" w:rsidRDefault="00D74121">
            <w:pPr>
              <w:snapToGrid w:val="0"/>
              <w:spacing w:line="240" w:lineRule="exact"/>
            </w:pPr>
            <w:r>
              <w:rPr>
                <w:rFonts w:cs="宋体" w:hint="eastAsia"/>
              </w:rPr>
              <w:t>教育工作获奖情况：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2013</w:t>
            </w:r>
            <w:r>
              <w:rPr>
                <w:rFonts w:ascii="Calibri" w:hAnsi="Calibri" w:hint="eastAsia"/>
                <w:sz w:val="18"/>
                <w:szCs w:val="18"/>
              </w:rPr>
              <w:t>、</w:t>
            </w:r>
            <w:r>
              <w:rPr>
                <w:rFonts w:ascii="Calibri" w:hAnsi="Calibri"/>
                <w:sz w:val="18"/>
                <w:szCs w:val="18"/>
              </w:rPr>
              <w:t>2017</w:t>
            </w:r>
            <w:r>
              <w:rPr>
                <w:rFonts w:ascii="Calibri" w:hAnsi="Calibri" w:hint="eastAsia"/>
                <w:sz w:val="18"/>
                <w:szCs w:val="18"/>
              </w:rPr>
              <w:t>年度本人两次获校“优秀班主任”；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1282</w:t>
            </w:r>
            <w:r>
              <w:rPr>
                <w:rFonts w:ascii="Calibri" w:hAnsi="Calibri" w:hint="eastAsia"/>
                <w:sz w:val="18"/>
                <w:szCs w:val="18"/>
              </w:rPr>
              <w:t>班获</w:t>
            </w:r>
            <w:r>
              <w:rPr>
                <w:rFonts w:ascii="Calibri" w:hAnsi="Calibri"/>
                <w:sz w:val="18"/>
                <w:szCs w:val="18"/>
              </w:rPr>
              <w:t>2014-2015</w:t>
            </w:r>
            <w:r>
              <w:rPr>
                <w:rFonts w:ascii="Calibri" w:hAnsi="Calibri" w:hint="eastAsia"/>
                <w:sz w:val="18"/>
                <w:szCs w:val="18"/>
              </w:rPr>
              <w:t>学年第二学期先进班集体；</w:t>
            </w:r>
            <w:r>
              <w:rPr>
                <w:rFonts w:ascii="Calibri" w:hAnsi="Calibri"/>
                <w:sz w:val="18"/>
                <w:szCs w:val="18"/>
              </w:rPr>
              <w:t>1782</w:t>
            </w:r>
            <w:r>
              <w:rPr>
                <w:rFonts w:ascii="Calibri" w:hAnsi="Calibri" w:hint="eastAsia"/>
                <w:sz w:val="18"/>
                <w:szCs w:val="18"/>
              </w:rPr>
              <w:t>班获</w:t>
            </w:r>
            <w:r>
              <w:rPr>
                <w:rFonts w:ascii="Calibri" w:hAnsi="Calibri"/>
                <w:sz w:val="18"/>
                <w:szCs w:val="18"/>
              </w:rPr>
              <w:t>2017-2018</w:t>
            </w:r>
            <w:r>
              <w:rPr>
                <w:rFonts w:ascii="Calibri" w:hAnsi="Calibri" w:hint="eastAsia"/>
                <w:sz w:val="18"/>
                <w:szCs w:val="18"/>
              </w:rPr>
              <w:t>学年第二学期先进班集体、</w:t>
            </w:r>
            <w:r>
              <w:rPr>
                <w:rFonts w:ascii="Calibri" w:hAnsi="Calibri"/>
                <w:sz w:val="18"/>
                <w:szCs w:val="18"/>
              </w:rPr>
              <w:t>2018-2019</w:t>
            </w:r>
            <w:r>
              <w:rPr>
                <w:rFonts w:ascii="Calibri" w:hAnsi="Calibri" w:hint="eastAsia"/>
                <w:sz w:val="18"/>
                <w:szCs w:val="18"/>
              </w:rPr>
              <w:t>学年第二学期先进班集体；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2015</w:t>
            </w:r>
            <w:r>
              <w:rPr>
                <w:rFonts w:ascii="Calibri" w:hAnsi="Calibri" w:hint="eastAsia"/>
                <w:sz w:val="18"/>
                <w:szCs w:val="18"/>
              </w:rPr>
              <w:t>年</w:t>
            </w:r>
            <w:r>
              <w:rPr>
                <w:rFonts w:ascii="Calibri" w:hAnsi="Calibri"/>
                <w:sz w:val="18"/>
                <w:szCs w:val="18"/>
              </w:rPr>
              <w:t>1282</w:t>
            </w:r>
            <w:r>
              <w:rPr>
                <w:rFonts w:ascii="Calibri" w:hAnsi="Calibri" w:hint="eastAsia"/>
                <w:sz w:val="18"/>
                <w:szCs w:val="18"/>
              </w:rPr>
              <w:t>班吴菲被评为“江苏省三创优秀学生”；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2016</w:t>
            </w:r>
            <w:r>
              <w:rPr>
                <w:rFonts w:ascii="Calibri" w:hAnsi="Calibri" w:hint="eastAsia"/>
                <w:sz w:val="18"/>
                <w:szCs w:val="18"/>
              </w:rPr>
              <w:t>年</w:t>
            </w:r>
            <w:r>
              <w:rPr>
                <w:rFonts w:ascii="Calibri" w:hAnsi="Calibri"/>
                <w:sz w:val="18"/>
                <w:szCs w:val="18"/>
              </w:rPr>
              <w:t>1282</w:t>
            </w:r>
            <w:r>
              <w:rPr>
                <w:rFonts w:ascii="Calibri" w:hAnsi="Calibri" w:hint="eastAsia"/>
                <w:sz w:val="18"/>
                <w:szCs w:val="18"/>
              </w:rPr>
              <w:t>班陶弘赟被评为“江苏省优秀学生干部”、章晶晶、吴菲获“国家励志奖学金”；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2015</w:t>
            </w:r>
            <w:r>
              <w:rPr>
                <w:rFonts w:ascii="Calibri" w:hAnsi="Calibri" w:hint="eastAsia"/>
                <w:sz w:val="18"/>
                <w:szCs w:val="18"/>
              </w:rPr>
              <w:t>年本人荣获江苏省第七届中小学网络读书活动优秀指导教师奖；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2015</w:t>
            </w:r>
            <w:r>
              <w:rPr>
                <w:rFonts w:ascii="Calibri" w:hAnsi="Calibri" w:hint="eastAsia"/>
                <w:sz w:val="18"/>
                <w:szCs w:val="18"/>
              </w:rPr>
              <w:t>年本人在首届“成功教育”主题班主任基本功大赛中，获教育故事项目特等奖；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2015</w:t>
            </w:r>
            <w:r>
              <w:rPr>
                <w:rFonts w:ascii="Calibri" w:hAnsi="Calibri" w:hint="eastAsia"/>
                <w:sz w:val="18"/>
                <w:szCs w:val="18"/>
              </w:rPr>
              <w:t>年本人在首届“成功教育”主题班主任基本功大赛中，获主题班会方案设计项目二等奖；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2013</w:t>
            </w:r>
            <w:r>
              <w:rPr>
                <w:rFonts w:ascii="Calibri" w:hAnsi="Calibri" w:hint="eastAsia"/>
                <w:sz w:val="18"/>
                <w:szCs w:val="18"/>
              </w:rPr>
              <w:t>年本人在校第二届“成功教育”主题班会汇报课评比中获一等奖；</w:t>
            </w:r>
          </w:p>
          <w:p w:rsidR="00D74121" w:rsidRDefault="00D74121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2014-2019</w:t>
            </w:r>
            <w:r>
              <w:rPr>
                <w:rFonts w:ascii="Calibri" w:hAnsi="Calibri" w:hint="eastAsia"/>
                <w:sz w:val="18"/>
                <w:szCs w:val="18"/>
              </w:rPr>
              <w:t>年度指导学生参加各项技能大赛获省三等奖</w:t>
            </w:r>
            <w:r>
              <w:rPr>
                <w:rFonts w:ascii="Calibri" w:hAnsi="Calibri"/>
                <w:sz w:val="18"/>
                <w:szCs w:val="18"/>
              </w:rPr>
              <w:t>5</w:t>
            </w:r>
            <w:r>
              <w:rPr>
                <w:rFonts w:ascii="Calibri" w:hAnsi="Calibri" w:hint="eastAsia"/>
                <w:sz w:val="18"/>
                <w:szCs w:val="18"/>
              </w:rPr>
              <w:t>人、市一等奖</w:t>
            </w:r>
            <w:r>
              <w:rPr>
                <w:rFonts w:ascii="Calibri" w:hAnsi="Calibri"/>
                <w:sz w:val="18"/>
                <w:szCs w:val="18"/>
              </w:rPr>
              <w:t>10</w:t>
            </w:r>
            <w:r>
              <w:rPr>
                <w:rFonts w:ascii="Calibri" w:hAnsi="Calibri" w:hint="eastAsia"/>
                <w:sz w:val="18"/>
                <w:szCs w:val="18"/>
              </w:rPr>
              <w:t>人、市二等奖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  <w:r>
              <w:rPr>
                <w:rFonts w:ascii="Calibri" w:hAnsi="Calibri" w:hint="eastAsia"/>
                <w:sz w:val="18"/>
                <w:szCs w:val="18"/>
              </w:rPr>
              <w:t>人。</w:t>
            </w:r>
          </w:p>
        </w:tc>
      </w:tr>
      <w:tr w:rsidR="00D74121" w:rsidTr="000A63A0">
        <w:trPr>
          <w:trHeight w:val="454"/>
        </w:trPr>
        <w:tc>
          <w:tcPr>
            <w:tcW w:w="10728" w:type="dxa"/>
            <w:gridSpan w:val="38"/>
            <w:vAlign w:val="center"/>
          </w:tcPr>
          <w:p w:rsidR="00D74121" w:rsidRDefault="00D74121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任现职以来教学工作主要业绩成果</w:t>
            </w:r>
          </w:p>
        </w:tc>
      </w:tr>
      <w:tr w:rsidR="00D74121" w:rsidTr="000A63A0">
        <w:trPr>
          <w:trHeight w:val="454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日</w:t>
            </w:r>
            <w:r>
              <w:t xml:space="preserve">  </w:t>
            </w:r>
            <w:r>
              <w:rPr>
                <w:rFonts w:cs="宋体" w:hint="eastAsia"/>
              </w:rPr>
              <w:t>期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napToGrid w:val="0"/>
              <w:ind w:right="-2"/>
              <w:jc w:val="center"/>
            </w:pPr>
            <w:r>
              <w:rPr>
                <w:rFonts w:cs="宋体" w:hint="eastAsia"/>
              </w:rPr>
              <w:t>名称或内容提要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napToGrid w:val="0"/>
            </w:pPr>
            <w:r>
              <w:rPr>
                <w:rFonts w:cs="宋体" w:hint="eastAsia"/>
              </w:rPr>
              <w:t>在何范围交流、示范、观摩及获奖等情况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备</w:t>
            </w:r>
            <w:r>
              <w:t xml:space="preserve">  </w:t>
            </w:r>
            <w:r>
              <w:rPr>
                <w:rFonts w:cs="宋体" w:hint="eastAsia"/>
              </w:rPr>
              <w:t>注</w:t>
            </w:r>
          </w:p>
        </w:tc>
      </w:tr>
      <w:tr w:rsidR="00D74121" w:rsidTr="000A63A0">
        <w:trPr>
          <w:cantSplit/>
          <w:trHeight w:val="295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2014.12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第四届市直学校教师优课评比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270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2016.06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年南通市职业学校教学大赛（课堂教学）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180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2018.06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年南通市职业学校教学大赛（课堂教学）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228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2017.04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年教学大赛（课堂教学）比赛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204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2018.12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年教学大赛（课堂教学）比赛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192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2018.11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南通中专首届骨干教师、学科带头人教学开放周公开课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公开课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观摩课</w:t>
            </w:r>
          </w:p>
        </w:tc>
      </w:tr>
      <w:tr w:rsidR="00D74121" w:rsidTr="000A63A0">
        <w:trPr>
          <w:cantSplit/>
          <w:trHeight w:val="228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2013.12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南通中专第二届“成功教育”主题班会暨“青蓝工程”班务工作成功汇报课评比活动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228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2014.11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市直学校教师优质课评比活动</w:t>
            </w:r>
          </w:p>
        </w:tc>
        <w:tc>
          <w:tcPr>
            <w:tcW w:w="3969" w:type="dxa"/>
            <w:gridSpan w:val="16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204"/>
        </w:trPr>
        <w:tc>
          <w:tcPr>
            <w:tcW w:w="1065" w:type="dxa"/>
            <w:gridSpan w:val="2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2016-2019</w:t>
            </w:r>
          </w:p>
        </w:tc>
        <w:tc>
          <w:tcPr>
            <w:tcW w:w="4536" w:type="dxa"/>
            <w:gridSpan w:val="18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江苏省职业学校技能大赛财经商贸类教师组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省级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三等奖</w:t>
            </w:r>
            <w:r>
              <w:rPr>
                <w:rFonts w:ascii="Calibri" w:hAnsi="Calibri"/>
                <w:sz w:val="18"/>
                <w:szCs w:val="18"/>
              </w:rPr>
              <w:t>3</w:t>
            </w:r>
            <w:r>
              <w:rPr>
                <w:rFonts w:ascii="Calibri" w:hAnsi="Calibri" w:hint="eastAsia"/>
                <w:sz w:val="18"/>
                <w:szCs w:val="18"/>
              </w:rPr>
              <w:t>次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228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2016.01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市级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第一名</w:t>
            </w:r>
          </w:p>
        </w:tc>
      </w:tr>
      <w:tr w:rsidR="00D74121" w:rsidTr="000A63A0">
        <w:trPr>
          <w:cantSplit/>
          <w:trHeight w:val="192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2017.12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市级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第一名</w:t>
            </w:r>
          </w:p>
        </w:tc>
      </w:tr>
      <w:tr w:rsidR="00D74121" w:rsidTr="000A63A0">
        <w:trPr>
          <w:cantSplit/>
          <w:trHeight w:val="192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2018.12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市级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第一名</w:t>
            </w:r>
          </w:p>
        </w:tc>
      </w:tr>
      <w:tr w:rsidR="00D74121" w:rsidTr="000A63A0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2019.12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市级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2016.12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市级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2015.11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南通市局直骨干教师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南通市教育局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2019.12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优秀教学奖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校级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D74121" w:rsidRDefault="00D74121">
            <w:pPr>
              <w:spacing w:line="3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2016.12</w:t>
            </w:r>
          </w:p>
        </w:tc>
        <w:tc>
          <w:tcPr>
            <w:tcW w:w="4536" w:type="dxa"/>
            <w:gridSpan w:val="18"/>
            <w:vAlign w:val="center"/>
          </w:tcPr>
          <w:p w:rsidR="00D74121" w:rsidRDefault="00D74121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优秀教学奖</w:t>
            </w:r>
          </w:p>
        </w:tc>
        <w:tc>
          <w:tcPr>
            <w:tcW w:w="3969" w:type="dxa"/>
            <w:gridSpan w:val="16"/>
            <w:vAlign w:val="center"/>
          </w:tcPr>
          <w:p w:rsidR="00D74121" w:rsidRDefault="00D74121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校级</w:t>
            </w:r>
          </w:p>
        </w:tc>
        <w:tc>
          <w:tcPr>
            <w:tcW w:w="1158" w:type="dxa"/>
            <w:gridSpan w:val="2"/>
            <w:vAlign w:val="center"/>
          </w:tcPr>
          <w:p w:rsidR="00D74121" w:rsidRDefault="00D74121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D74121" w:rsidTr="000A63A0">
        <w:trPr>
          <w:cantSplit/>
          <w:trHeight w:val="454"/>
        </w:trPr>
        <w:tc>
          <w:tcPr>
            <w:tcW w:w="10728" w:type="dxa"/>
            <w:gridSpan w:val="38"/>
            <w:vAlign w:val="center"/>
          </w:tcPr>
          <w:p w:rsidR="00D74121" w:rsidRDefault="00D74121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任现职以来教科研工作主要业绩成果</w:t>
            </w:r>
          </w:p>
        </w:tc>
      </w:tr>
      <w:tr w:rsidR="00D74121" w:rsidTr="000A63A0">
        <w:trPr>
          <w:cantSplit/>
        </w:trPr>
        <w:tc>
          <w:tcPr>
            <w:tcW w:w="4609" w:type="dxa"/>
            <w:gridSpan w:val="13"/>
            <w:vAlign w:val="center"/>
          </w:tcPr>
          <w:p w:rsidR="00D74121" w:rsidRDefault="00D74121">
            <w:pPr>
              <w:snapToGrid w:val="0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论文、论著、参编教材、专业获奖、</w:t>
            </w:r>
          </w:p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研究成果名称</w:t>
            </w:r>
          </w:p>
        </w:tc>
        <w:tc>
          <w:tcPr>
            <w:tcW w:w="1559" w:type="dxa"/>
            <w:gridSpan w:val="9"/>
            <w:vAlign w:val="center"/>
          </w:tcPr>
          <w:p w:rsidR="00D74121" w:rsidRDefault="00D74121">
            <w:pPr>
              <w:snapToGrid w:val="0"/>
              <w:ind w:right="-2"/>
              <w:jc w:val="center"/>
            </w:pPr>
            <w:r>
              <w:rPr>
                <w:rFonts w:cs="宋体" w:hint="eastAsia"/>
              </w:rPr>
              <w:t>本人承担部分</w:t>
            </w:r>
          </w:p>
        </w:tc>
        <w:tc>
          <w:tcPr>
            <w:tcW w:w="1417" w:type="dxa"/>
            <w:gridSpan w:val="6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完成时间</w:t>
            </w:r>
          </w:p>
        </w:tc>
        <w:tc>
          <w:tcPr>
            <w:tcW w:w="3143" w:type="dxa"/>
            <w:gridSpan w:val="10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期刊名称、出版社、比赛单位、</w:t>
            </w:r>
          </w:p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课题来源及获奖</w:t>
            </w:r>
          </w:p>
        </w:tc>
      </w:tr>
      <w:tr w:rsidR="00D74121" w:rsidTr="000A63A0">
        <w:trPr>
          <w:cantSplit/>
          <w:trHeight w:val="370"/>
        </w:trPr>
        <w:tc>
          <w:tcPr>
            <w:tcW w:w="4609" w:type="dxa"/>
            <w:gridSpan w:val="13"/>
            <w:vAlign w:val="center"/>
          </w:tcPr>
          <w:p w:rsidR="00D74121" w:rsidRDefault="00D74121">
            <w:pPr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《“角色扮演”教学法在会计专业教学中的实践研究》</w:t>
            </w:r>
          </w:p>
        </w:tc>
        <w:tc>
          <w:tcPr>
            <w:tcW w:w="1559" w:type="dxa"/>
            <w:gridSpan w:val="9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2015.12</w:t>
            </w:r>
          </w:p>
        </w:tc>
        <w:tc>
          <w:tcPr>
            <w:tcW w:w="3143" w:type="dxa"/>
            <w:gridSpan w:val="10"/>
            <w:vAlign w:val="center"/>
          </w:tcPr>
          <w:p w:rsidR="00D74121" w:rsidRDefault="00D74121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《管理观察》</w:t>
            </w:r>
          </w:p>
        </w:tc>
      </w:tr>
      <w:tr w:rsidR="00D74121" w:rsidTr="000A63A0">
        <w:trPr>
          <w:cantSplit/>
          <w:trHeight w:val="384"/>
        </w:trPr>
        <w:tc>
          <w:tcPr>
            <w:tcW w:w="4609" w:type="dxa"/>
            <w:gridSpan w:val="13"/>
            <w:vAlign w:val="center"/>
          </w:tcPr>
          <w:p w:rsidR="00D74121" w:rsidRDefault="00D74121">
            <w:pPr>
              <w:snapToGrid w:val="0"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《“微课”在会计实践教学中的应用研究》</w:t>
            </w:r>
          </w:p>
        </w:tc>
        <w:tc>
          <w:tcPr>
            <w:tcW w:w="1559" w:type="dxa"/>
            <w:gridSpan w:val="9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2018.02</w:t>
            </w:r>
          </w:p>
        </w:tc>
        <w:tc>
          <w:tcPr>
            <w:tcW w:w="3143" w:type="dxa"/>
            <w:gridSpan w:val="10"/>
            <w:vAlign w:val="center"/>
          </w:tcPr>
          <w:p w:rsidR="00D74121" w:rsidRDefault="00D74121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现代职业教育</w:t>
            </w:r>
            <w:r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</w:tr>
      <w:tr w:rsidR="00D74121" w:rsidTr="000A63A0">
        <w:trPr>
          <w:cantSplit/>
          <w:trHeight w:val="384"/>
        </w:trPr>
        <w:tc>
          <w:tcPr>
            <w:tcW w:w="4609" w:type="dxa"/>
            <w:gridSpan w:val="13"/>
            <w:vAlign w:val="center"/>
          </w:tcPr>
          <w:p w:rsidR="00D74121" w:rsidRDefault="00D74121">
            <w:pPr>
              <w:spacing w:line="32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《取消会计从业资格考试对高职会计专业教学的影响及应对措施》</w:t>
            </w:r>
          </w:p>
        </w:tc>
        <w:tc>
          <w:tcPr>
            <w:tcW w:w="1559" w:type="dxa"/>
            <w:gridSpan w:val="9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2018.09</w:t>
            </w:r>
          </w:p>
        </w:tc>
        <w:tc>
          <w:tcPr>
            <w:tcW w:w="3143" w:type="dxa"/>
            <w:gridSpan w:val="10"/>
            <w:vAlign w:val="center"/>
          </w:tcPr>
          <w:p w:rsidR="00D74121" w:rsidRDefault="00D74121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现代经济信息</w:t>
            </w:r>
            <w:r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</w:tr>
      <w:tr w:rsidR="00D74121" w:rsidTr="000A63A0">
        <w:trPr>
          <w:cantSplit/>
          <w:trHeight w:val="370"/>
        </w:trPr>
        <w:tc>
          <w:tcPr>
            <w:tcW w:w="4609" w:type="dxa"/>
            <w:gridSpan w:val="13"/>
            <w:vAlign w:val="center"/>
          </w:tcPr>
          <w:p w:rsidR="00D74121" w:rsidRDefault="00D7412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我国内控审计的现状及发展研究</w:t>
            </w:r>
            <w:r>
              <w:rPr>
                <w:rFonts w:cs="宋体" w:hint="eastAsia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9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2014.12</w:t>
            </w:r>
          </w:p>
        </w:tc>
        <w:tc>
          <w:tcPr>
            <w:tcW w:w="3143" w:type="dxa"/>
            <w:gridSpan w:val="10"/>
            <w:vAlign w:val="center"/>
          </w:tcPr>
          <w:p w:rsidR="00D74121" w:rsidRDefault="00D74121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《全国商情》</w:t>
            </w:r>
          </w:p>
        </w:tc>
      </w:tr>
      <w:tr w:rsidR="00D74121" w:rsidTr="000A63A0">
        <w:trPr>
          <w:cantSplit/>
          <w:trHeight w:val="384"/>
        </w:trPr>
        <w:tc>
          <w:tcPr>
            <w:tcW w:w="4609" w:type="dxa"/>
            <w:gridSpan w:val="13"/>
            <w:vAlign w:val="center"/>
          </w:tcPr>
          <w:p w:rsidR="00D74121" w:rsidRDefault="00D74121">
            <w:pPr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“角色扮演”教学法在会计专业教学中的实践研究</w:t>
            </w:r>
            <w:r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9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主持人</w:t>
            </w:r>
          </w:p>
        </w:tc>
        <w:tc>
          <w:tcPr>
            <w:tcW w:w="1417" w:type="dxa"/>
            <w:gridSpan w:val="6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2014.11</w:t>
            </w:r>
            <w:r>
              <w:rPr>
                <w:rFonts w:hint="eastAsia"/>
                <w:color w:val="000000"/>
                <w:sz w:val="18"/>
                <w:szCs w:val="18"/>
              </w:rPr>
              <w:t>～</w:t>
            </w:r>
            <w:r>
              <w:rPr>
                <w:color w:val="000000"/>
                <w:sz w:val="18"/>
                <w:szCs w:val="18"/>
              </w:rPr>
              <w:t>2015.12</w:t>
            </w:r>
          </w:p>
        </w:tc>
        <w:tc>
          <w:tcPr>
            <w:tcW w:w="3143" w:type="dxa"/>
            <w:gridSpan w:val="10"/>
            <w:vAlign w:val="center"/>
          </w:tcPr>
          <w:p w:rsidR="00D74121" w:rsidRDefault="00D74121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校级</w:t>
            </w:r>
          </w:p>
        </w:tc>
      </w:tr>
      <w:tr w:rsidR="00D74121" w:rsidTr="000A63A0">
        <w:trPr>
          <w:cantSplit/>
          <w:trHeight w:val="404"/>
        </w:trPr>
        <w:tc>
          <w:tcPr>
            <w:tcW w:w="4609" w:type="dxa"/>
            <w:gridSpan w:val="13"/>
            <w:vAlign w:val="center"/>
          </w:tcPr>
          <w:p w:rsidR="00D74121" w:rsidRDefault="00D74121">
            <w:pPr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“微课”在会计实践教学中的应用研究</w:t>
            </w:r>
            <w:r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9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主持人</w:t>
            </w:r>
          </w:p>
        </w:tc>
        <w:tc>
          <w:tcPr>
            <w:tcW w:w="1417" w:type="dxa"/>
            <w:gridSpan w:val="6"/>
            <w:vAlign w:val="center"/>
          </w:tcPr>
          <w:p w:rsidR="00D74121" w:rsidRDefault="00D74121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2017.06</w:t>
            </w:r>
            <w:r>
              <w:rPr>
                <w:rFonts w:hint="eastAsia"/>
                <w:color w:val="000000"/>
                <w:sz w:val="18"/>
                <w:szCs w:val="18"/>
              </w:rPr>
              <w:t>～</w:t>
            </w:r>
            <w:r>
              <w:rPr>
                <w:color w:val="000000"/>
                <w:sz w:val="18"/>
                <w:szCs w:val="18"/>
              </w:rPr>
              <w:t>2018.12</w:t>
            </w:r>
          </w:p>
        </w:tc>
        <w:tc>
          <w:tcPr>
            <w:tcW w:w="3143" w:type="dxa"/>
            <w:gridSpan w:val="10"/>
            <w:vAlign w:val="center"/>
          </w:tcPr>
          <w:p w:rsidR="00D74121" w:rsidRDefault="00D74121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校级</w:t>
            </w:r>
          </w:p>
        </w:tc>
      </w:tr>
      <w:tr w:rsidR="00D74121" w:rsidTr="000A63A0">
        <w:trPr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教师测评意见</w:t>
            </w:r>
          </w:p>
        </w:tc>
        <w:tc>
          <w:tcPr>
            <w:tcW w:w="1126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gridSpan w:val="5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403" w:type="dxa"/>
            <w:gridSpan w:val="5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</w:tr>
      <w:tr w:rsidR="00D74121" w:rsidTr="000A63A0">
        <w:trPr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学生测评意见</w:t>
            </w:r>
          </w:p>
        </w:tc>
        <w:tc>
          <w:tcPr>
            <w:tcW w:w="1126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gridSpan w:val="5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403" w:type="dxa"/>
            <w:gridSpan w:val="5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</w:tr>
      <w:tr w:rsidR="00D74121" w:rsidTr="000A63A0">
        <w:trPr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学校推荐小组意见</w:t>
            </w:r>
          </w:p>
        </w:tc>
        <w:tc>
          <w:tcPr>
            <w:tcW w:w="1126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gridSpan w:val="5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  <w:tc>
          <w:tcPr>
            <w:tcW w:w="1403" w:type="dxa"/>
            <w:gridSpan w:val="5"/>
            <w:vAlign w:val="center"/>
          </w:tcPr>
          <w:p w:rsidR="00D74121" w:rsidRDefault="00D74121">
            <w:pPr>
              <w:snapToGrid w:val="0"/>
              <w:jc w:val="center"/>
            </w:pPr>
            <w:r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D74121" w:rsidRDefault="00D74121">
            <w:pPr>
              <w:snapToGrid w:val="0"/>
              <w:jc w:val="center"/>
            </w:pPr>
          </w:p>
        </w:tc>
      </w:tr>
      <w:tr w:rsidR="00D74121" w:rsidTr="000A63A0">
        <w:trPr>
          <w:cantSplit/>
          <w:trHeight w:val="510"/>
        </w:trPr>
        <w:tc>
          <w:tcPr>
            <w:tcW w:w="10728" w:type="dxa"/>
            <w:gridSpan w:val="38"/>
            <w:tcBorders>
              <w:left w:val="nil"/>
              <w:bottom w:val="nil"/>
              <w:right w:val="nil"/>
            </w:tcBorders>
            <w:vAlign w:val="center"/>
          </w:tcPr>
          <w:p w:rsidR="00D74121" w:rsidRDefault="00D74121"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eastAsia="楷体_GB2312" w:cs="楷体_GB2312" w:hint="eastAsia"/>
                <w:sz w:val="24"/>
              </w:rPr>
              <w:t>审核人（签名）：</w:t>
            </w:r>
            <w:r>
              <w:rPr>
                <w:rFonts w:eastAsia="楷体_GB2312"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sz w:val="24"/>
              </w:rPr>
              <w:t xml:space="preserve">          </w:t>
            </w:r>
            <w:r>
              <w:rPr>
                <w:rFonts w:eastAsia="楷体_GB2312" w:cs="楷体_GB2312" w:hint="eastAsia"/>
                <w:sz w:val="24"/>
              </w:rPr>
              <w:t>（学校人事处公章）</w:t>
            </w:r>
            <w:r>
              <w:rPr>
                <w:rFonts w:eastAsia="楷体_GB2312"/>
                <w:sz w:val="24"/>
              </w:rPr>
              <w:t xml:space="preserve">            </w:t>
            </w:r>
            <w:r>
              <w:rPr>
                <w:rFonts w:eastAsia="楷体_GB2312" w:cs="楷体_GB2312" w:hint="eastAsia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eastAsia="楷体_GB2312" w:cs="楷体_GB2312" w:hint="eastAsia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eastAsia="楷体_GB2312" w:cs="楷体_GB2312" w:hint="eastAsia"/>
                <w:sz w:val="24"/>
              </w:rPr>
              <w:t>日</w:t>
            </w:r>
          </w:p>
        </w:tc>
      </w:tr>
    </w:tbl>
    <w:p w:rsidR="00D74121" w:rsidRDefault="00D74121">
      <w:pPr>
        <w:jc w:val="center"/>
        <w:sectPr w:rsidR="00D74121">
          <w:headerReference w:type="default" r:id="rId8"/>
          <w:footerReference w:type="default" r:id="rId9"/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num="2" w:space="424"/>
          <w:docGrid w:linePitch="462"/>
        </w:sectPr>
      </w:pPr>
    </w:p>
    <w:p w:rsidR="00D74121" w:rsidRDefault="00D74121"/>
    <w:sectPr w:rsidR="00D74121" w:rsidSect="00C066A3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121" w:rsidRDefault="00D74121" w:rsidP="00C066A3">
      <w:r>
        <w:separator/>
      </w:r>
    </w:p>
  </w:endnote>
  <w:endnote w:type="continuationSeparator" w:id="0">
    <w:p w:rsidR="00D74121" w:rsidRDefault="00D74121" w:rsidP="00C06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121" w:rsidRDefault="00D74121">
    <w:pPr>
      <w:pStyle w:val="Footer"/>
      <w:ind w:right="360"/>
    </w:pPr>
    <w:r>
      <w:rPr>
        <w:rStyle w:val="PageNumber"/>
      </w:rPr>
      <w:t xml:space="preserve">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121" w:rsidRDefault="00D74121">
    <w:pPr>
      <w:pStyle w:val="Footer"/>
      <w:ind w:right="360"/>
    </w:pPr>
    <w:r>
      <w:rPr>
        <w:rStyle w:val="PageNumber"/>
      </w:rPr>
      <w:t xml:space="preserve">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121" w:rsidRDefault="00D74121">
    <w:pPr>
      <w:pStyle w:val="Footer"/>
      <w:ind w:right="360"/>
    </w:pPr>
    <w:r>
      <w:rPr>
        <w:rStyle w:val="PageNumber"/>
      </w:rPr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121" w:rsidRDefault="00D74121" w:rsidP="00C066A3">
      <w:r>
        <w:separator/>
      </w:r>
    </w:p>
  </w:footnote>
  <w:footnote w:type="continuationSeparator" w:id="0">
    <w:p w:rsidR="00D74121" w:rsidRDefault="00D74121" w:rsidP="00C066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121" w:rsidRDefault="00D74121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121" w:rsidRDefault="00D7412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121" w:rsidRDefault="00D74121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537"/>
    <w:rsid w:val="00011873"/>
    <w:rsid w:val="00061A70"/>
    <w:rsid w:val="00067E71"/>
    <w:rsid w:val="00085DB0"/>
    <w:rsid w:val="000A63A0"/>
    <w:rsid w:val="000A6998"/>
    <w:rsid w:val="000D204A"/>
    <w:rsid w:val="000F4367"/>
    <w:rsid w:val="00151749"/>
    <w:rsid w:val="0019726E"/>
    <w:rsid w:val="001A6552"/>
    <w:rsid w:val="001B4A3A"/>
    <w:rsid w:val="001C6032"/>
    <w:rsid w:val="001C66A2"/>
    <w:rsid w:val="00213443"/>
    <w:rsid w:val="00297D29"/>
    <w:rsid w:val="002D1CBC"/>
    <w:rsid w:val="002E10D0"/>
    <w:rsid w:val="0030789F"/>
    <w:rsid w:val="00341587"/>
    <w:rsid w:val="00346CCC"/>
    <w:rsid w:val="00360804"/>
    <w:rsid w:val="00387DF3"/>
    <w:rsid w:val="00391C53"/>
    <w:rsid w:val="003C30A9"/>
    <w:rsid w:val="003C6166"/>
    <w:rsid w:val="003C67C1"/>
    <w:rsid w:val="003E2B60"/>
    <w:rsid w:val="004021CC"/>
    <w:rsid w:val="00456F1C"/>
    <w:rsid w:val="0048151A"/>
    <w:rsid w:val="00497334"/>
    <w:rsid w:val="004B27BD"/>
    <w:rsid w:val="004D17A3"/>
    <w:rsid w:val="00512D94"/>
    <w:rsid w:val="00512F1E"/>
    <w:rsid w:val="00522B84"/>
    <w:rsid w:val="005303DB"/>
    <w:rsid w:val="005943B1"/>
    <w:rsid w:val="005B3F10"/>
    <w:rsid w:val="005D10EC"/>
    <w:rsid w:val="005D6629"/>
    <w:rsid w:val="005D728D"/>
    <w:rsid w:val="005E280A"/>
    <w:rsid w:val="005F62AB"/>
    <w:rsid w:val="006345F2"/>
    <w:rsid w:val="0064723E"/>
    <w:rsid w:val="006B1A8D"/>
    <w:rsid w:val="0072182F"/>
    <w:rsid w:val="00747308"/>
    <w:rsid w:val="00750435"/>
    <w:rsid w:val="007B0FF4"/>
    <w:rsid w:val="0084376C"/>
    <w:rsid w:val="00847FAB"/>
    <w:rsid w:val="00861372"/>
    <w:rsid w:val="0086173E"/>
    <w:rsid w:val="008F0682"/>
    <w:rsid w:val="00916422"/>
    <w:rsid w:val="00941D35"/>
    <w:rsid w:val="00945492"/>
    <w:rsid w:val="009859B6"/>
    <w:rsid w:val="009B0E43"/>
    <w:rsid w:val="009B4783"/>
    <w:rsid w:val="00A0136D"/>
    <w:rsid w:val="00A23537"/>
    <w:rsid w:val="00A35B72"/>
    <w:rsid w:val="00A771A9"/>
    <w:rsid w:val="00AA32EC"/>
    <w:rsid w:val="00AE78AF"/>
    <w:rsid w:val="00B27A66"/>
    <w:rsid w:val="00B645A5"/>
    <w:rsid w:val="00B76038"/>
    <w:rsid w:val="00B86EB2"/>
    <w:rsid w:val="00BA2A32"/>
    <w:rsid w:val="00BB5CB9"/>
    <w:rsid w:val="00C037C9"/>
    <w:rsid w:val="00C066A3"/>
    <w:rsid w:val="00C52BA6"/>
    <w:rsid w:val="00C5597A"/>
    <w:rsid w:val="00C95D80"/>
    <w:rsid w:val="00CB6632"/>
    <w:rsid w:val="00CF1D01"/>
    <w:rsid w:val="00D144CD"/>
    <w:rsid w:val="00D47208"/>
    <w:rsid w:val="00D74121"/>
    <w:rsid w:val="00DB09D3"/>
    <w:rsid w:val="00E04268"/>
    <w:rsid w:val="00E14923"/>
    <w:rsid w:val="00E14C2F"/>
    <w:rsid w:val="00E32C32"/>
    <w:rsid w:val="00E34059"/>
    <w:rsid w:val="00E51897"/>
    <w:rsid w:val="00E62523"/>
    <w:rsid w:val="00E64B83"/>
    <w:rsid w:val="00E824A3"/>
    <w:rsid w:val="00ED76E1"/>
    <w:rsid w:val="00F32678"/>
    <w:rsid w:val="00F35E26"/>
    <w:rsid w:val="00F50DE7"/>
    <w:rsid w:val="00F7055E"/>
    <w:rsid w:val="00FA2B72"/>
    <w:rsid w:val="00FD6979"/>
    <w:rsid w:val="017D3761"/>
    <w:rsid w:val="03E36861"/>
    <w:rsid w:val="0A144969"/>
    <w:rsid w:val="0ABF0957"/>
    <w:rsid w:val="0AEB1848"/>
    <w:rsid w:val="0EED6706"/>
    <w:rsid w:val="15B71599"/>
    <w:rsid w:val="18AD0BB0"/>
    <w:rsid w:val="226C66CA"/>
    <w:rsid w:val="237851BF"/>
    <w:rsid w:val="26B6313D"/>
    <w:rsid w:val="289A2B80"/>
    <w:rsid w:val="3B6F4CB6"/>
    <w:rsid w:val="3D0B5722"/>
    <w:rsid w:val="3F7E73E7"/>
    <w:rsid w:val="4F531359"/>
    <w:rsid w:val="52F52F7E"/>
    <w:rsid w:val="57AC0F55"/>
    <w:rsid w:val="5887696A"/>
    <w:rsid w:val="75CD5F5D"/>
    <w:rsid w:val="76310D88"/>
    <w:rsid w:val="770F3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6A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06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066A3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C06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066A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C066A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419</Words>
  <Characters>2394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微软用户</cp:lastModifiedBy>
  <cp:revision>88</cp:revision>
  <cp:lastPrinted>2020-08-16T04:08:00Z</cp:lastPrinted>
  <dcterms:created xsi:type="dcterms:W3CDTF">2019-07-09T11:24:00Z</dcterms:created>
  <dcterms:modified xsi:type="dcterms:W3CDTF">2020-08-16T04:08:00Z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